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F239" w14:textId="77777777" w:rsidR="00806885" w:rsidRDefault="00806885" w:rsidP="00806885">
      <w:pPr>
        <w:rPr>
          <w:rFonts w:ascii="Arial" w:hAnsi="Arial" w:cs="Arial"/>
        </w:rPr>
      </w:pPr>
      <w:r w:rsidRPr="00806885">
        <w:rPr>
          <w:rFonts w:ascii="Arial" w:hAnsi="Arial" w:cs="Arial"/>
          <w:noProof/>
          <w:lang w:eastAsia="en-CA"/>
        </w:rPr>
        <w:drawing>
          <wp:inline distT="0" distB="0" distL="0" distR="0" wp14:anchorId="378C8BCA" wp14:editId="25DB8473">
            <wp:extent cx="4433570" cy="956945"/>
            <wp:effectExtent l="0" t="0" r="508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3570" cy="956945"/>
                    </a:xfrm>
                    <a:prstGeom prst="rect">
                      <a:avLst/>
                    </a:prstGeom>
                    <a:noFill/>
                    <a:ln>
                      <a:noFill/>
                    </a:ln>
                  </pic:spPr>
                </pic:pic>
              </a:graphicData>
            </a:graphic>
          </wp:inline>
        </w:drawing>
      </w:r>
    </w:p>
    <w:p w14:paraId="41925058" w14:textId="77777777" w:rsidR="00806885" w:rsidRDefault="00806885" w:rsidP="00806885">
      <w:pPr>
        <w:rPr>
          <w:rFonts w:ascii="Arial" w:hAnsi="Arial" w:cs="Arial"/>
        </w:rPr>
      </w:pPr>
    </w:p>
    <w:p w14:paraId="25211F6E" w14:textId="77777777" w:rsidR="00806885" w:rsidRPr="006B06BB" w:rsidRDefault="00806885" w:rsidP="00806885">
      <w:pPr>
        <w:rPr>
          <w:rFonts w:ascii="Arial" w:hAnsi="Arial" w:cs="Arial"/>
          <w:b/>
          <w:sz w:val="28"/>
          <w:szCs w:val="28"/>
        </w:rPr>
      </w:pPr>
      <w:r w:rsidRPr="006B06BB">
        <w:rPr>
          <w:rFonts w:ascii="Arial" w:hAnsi="Arial" w:cs="Arial"/>
          <w:b/>
          <w:sz w:val="28"/>
          <w:szCs w:val="28"/>
        </w:rPr>
        <w:t>Call for Papers</w:t>
      </w:r>
    </w:p>
    <w:p w14:paraId="02BF822D" w14:textId="77777777" w:rsidR="00806885" w:rsidRPr="006B06BB" w:rsidRDefault="00806885" w:rsidP="00806885">
      <w:pPr>
        <w:rPr>
          <w:rFonts w:ascii="Arial" w:hAnsi="Arial" w:cs="Arial"/>
          <w:b/>
          <w:sz w:val="28"/>
          <w:szCs w:val="28"/>
        </w:rPr>
      </w:pPr>
      <w:r w:rsidRPr="006B06BB">
        <w:rPr>
          <w:rFonts w:ascii="Arial" w:hAnsi="Arial" w:cs="Arial"/>
          <w:b/>
          <w:sz w:val="28"/>
          <w:szCs w:val="28"/>
        </w:rPr>
        <w:t xml:space="preserve">Canadian Society for the History of Medicine (CSHM) </w:t>
      </w:r>
    </w:p>
    <w:p w14:paraId="07F1A934" w14:textId="77777777" w:rsidR="00806885" w:rsidRPr="006B06BB" w:rsidRDefault="00806885" w:rsidP="00806885">
      <w:pPr>
        <w:rPr>
          <w:rFonts w:ascii="Arial" w:hAnsi="Arial" w:cs="Arial"/>
          <w:b/>
          <w:sz w:val="28"/>
          <w:szCs w:val="28"/>
        </w:rPr>
      </w:pPr>
      <w:r w:rsidRPr="006B06BB">
        <w:rPr>
          <w:rFonts w:ascii="Arial" w:hAnsi="Arial" w:cs="Arial"/>
          <w:b/>
          <w:sz w:val="28"/>
          <w:szCs w:val="28"/>
        </w:rPr>
        <w:t>May 30 - June 1, 2020</w:t>
      </w:r>
    </w:p>
    <w:p w14:paraId="5CF4F3DA" w14:textId="77777777" w:rsidR="00806885" w:rsidRPr="006B06BB" w:rsidRDefault="00DD1C6F" w:rsidP="00806885">
      <w:pPr>
        <w:rPr>
          <w:rFonts w:ascii="Arial" w:hAnsi="Arial" w:cs="Arial"/>
          <w:b/>
          <w:sz w:val="28"/>
          <w:szCs w:val="28"/>
        </w:rPr>
      </w:pPr>
      <w:r w:rsidRPr="006B06BB">
        <w:rPr>
          <w:rFonts w:ascii="Arial" w:hAnsi="Arial" w:cs="Arial"/>
          <w:b/>
          <w:sz w:val="28"/>
          <w:szCs w:val="28"/>
        </w:rPr>
        <w:t xml:space="preserve">Western </w:t>
      </w:r>
      <w:r w:rsidR="00806885" w:rsidRPr="006B06BB">
        <w:rPr>
          <w:rFonts w:ascii="Arial" w:hAnsi="Arial" w:cs="Arial"/>
          <w:b/>
          <w:sz w:val="28"/>
          <w:szCs w:val="28"/>
        </w:rPr>
        <w:t>University</w:t>
      </w:r>
      <w:r w:rsidRPr="006B06BB">
        <w:rPr>
          <w:rFonts w:ascii="Arial" w:hAnsi="Arial" w:cs="Arial"/>
          <w:b/>
          <w:sz w:val="28"/>
          <w:szCs w:val="28"/>
        </w:rPr>
        <w:t>, London, Ontario</w:t>
      </w:r>
    </w:p>
    <w:p w14:paraId="3C3BD95D" w14:textId="77777777" w:rsidR="00806885" w:rsidRPr="006B06BB" w:rsidRDefault="00806885" w:rsidP="00806885">
      <w:pPr>
        <w:rPr>
          <w:rFonts w:ascii="Arial" w:hAnsi="Arial" w:cs="Arial"/>
          <w:sz w:val="24"/>
          <w:szCs w:val="24"/>
        </w:rPr>
      </w:pPr>
      <w:bookmarkStart w:id="0" w:name="_GoBack"/>
      <w:r w:rsidRPr="006B06BB">
        <w:rPr>
          <w:rFonts w:ascii="Arial" w:hAnsi="Arial" w:cs="Arial"/>
          <w:sz w:val="24"/>
          <w:szCs w:val="24"/>
        </w:rPr>
        <w:t>The 20</w:t>
      </w:r>
      <w:r w:rsidR="00DD1C6F" w:rsidRPr="006B06BB">
        <w:rPr>
          <w:rFonts w:ascii="Arial" w:hAnsi="Arial" w:cs="Arial"/>
          <w:sz w:val="24"/>
          <w:szCs w:val="24"/>
        </w:rPr>
        <w:t>20</w:t>
      </w:r>
      <w:r w:rsidRPr="006B06BB">
        <w:rPr>
          <w:rFonts w:ascii="Arial" w:hAnsi="Arial" w:cs="Arial"/>
          <w:sz w:val="24"/>
          <w:szCs w:val="24"/>
        </w:rPr>
        <w:t xml:space="preserve"> meeting of the Canadian Society for the History of Medicine will take</w:t>
      </w:r>
      <w:r w:rsidR="00DD1C6F" w:rsidRPr="006B06BB">
        <w:rPr>
          <w:rFonts w:ascii="Arial" w:hAnsi="Arial" w:cs="Arial"/>
          <w:sz w:val="24"/>
          <w:szCs w:val="24"/>
        </w:rPr>
        <w:t xml:space="preserve"> </w:t>
      </w:r>
      <w:r w:rsidRPr="006B06BB">
        <w:rPr>
          <w:rFonts w:ascii="Arial" w:hAnsi="Arial" w:cs="Arial"/>
          <w:sz w:val="24"/>
          <w:szCs w:val="24"/>
        </w:rPr>
        <w:t xml:space="preserve">place </w:t>
      </w:r>
      <w:r w:rsidR="00DD1C6F" w:rsidRPr="006B06BB">
        <w:rPr>
          <w:rFonts w:ascii="Arial" w:hAnsi="Arial" w:cs="Arial"/>
          <w:sz w:val="24"/>
          <w:szCs w:val="24"/>
        </w:rPr>
        <w:t>May 30-</w:t>
      </w:r>
      <w:r w:rsidRPr="006B06BB">
        <w:rPr>
          <w:rFonts w:ascii="Arial" w:hAnsi="Arial" w:cs="Arial"/>
          <w:sz w:val="24"/>
          <w:szCs w:val="24"/>
        </w:rPr>
        <w:t>June 1, 20</w:t>
      </w:r>
      <w:r w:rsidR="00DD1C6F" w:rsidRPr="006B06BB">
        <w:rPr>
          <w:rFonts w:ascii="Arial" w:hAnsi="Arial" w:cs="Arial"/>
          <w:sz w:val="24"/>
          <w:szCs w:val="24"/>
        </w:rPr>
        <w:t>20</w:t>
      </w:r>
      <w:r w:rsidRPr="006B06BB">
        <w:rPr>
          <w:rFonts w:ascii="Arial" w:hAnsi="Arial" w:cs="Arial"/>
          <w:sz w:val="24"/>
          <w:szCs w:val="24"/>
        </w:rPr>
        <w:t xml:space="preserve"> at </w:t>
      </w:r>
      <w:r w:rsidR="00DD1C6F" w:rsidRPr="006B06BB">
        <w:rPr>
          <w:rFonts w:ascii="Arial" w:hAnsi="Arial" w:cs="Arial"/>
          <w:sz w:val="24"/>
          <w:szCs w:val="24"/>
        </w:rPr>
        <w:t>Western</w:t>
      </w:r>
      <w:r w:rsidRPr="006B06BB">
        <w:rPr>
          <w:rFonts w:ascii="Arial" w:hAnsi="Arial" w:cs="Arial"/>
          <w:sz w:val="24"/>
          <w:szCs w:val="24"/>
        </w:rPr>
        <w:t xml:space="preserve"> University</w:t>
      </w:r>
      <w:r w:rsidR="00DD1C6F" w:rsidRPr="006B06BB">
        <w:rPr>
          <w:rFonts w:ascii="Arial" w:hAnsi="Arial" w:cs="Arial"/>
          <w:sz w:val="24"/>
          <w:szCs w:val="24"/>
        </w:rPr>
        <w:t xml:space="preserve">, </w:t>
      </w:r>
      <w:r w:rsidR="000178A2" w:rsidRPr="006B06BB">
        <w:rPr>
          <w:rFonts w:ascii="Arial" w:hAnsi="Arial" w:cs="Arial"/>
          <w:sz w:val="24"/>
          <w:szCs w:val="24"/>
        </w:rPr>
        <w:t xml:space="preserve">in London, Ontario, </w:t>
      </w:r>
      <w:r w:rsidR="00DD1C6F" w:rsidRPr="006B06BB">
        <w:rPr>
          <w:rFonts w:ascii="Arial" w:hAnsi="Arial" w:cs="Arial"/>
          <w:sz w:val="24"/>
          <w:szCs w:val="24"/>
        </w:rPr>
        <w:t xml:space="preserve">situated on the traditional lands of the Anishinaabek, Haudenosaunee, Lūnaapéewak and Attawandaron (Neutral) people, on lands connected with the London Township and Sombra Treaties of 1796 and with the Dish with One Spoon Convenant Wampum.  In conjunction with the 2020 </w:t>
      </w:r>
      <w:r w:rsidRPr="006B06BB">
        <w:rPr>
          <w:rFonts w:ascii="Arial" w:hAnsi="Arial" w:cs="Arial"/>
          <w:sz w:val="24"/>
          <w:szCs w:val="24"/>
        </w:rPr>
        <w:t>Congress of the Humanities and Social Sciences, the Programme Committee calls for papers that address the theme of this year’s</w:t>
      </w:r>
      <w:r w:rsidR="00DD1C6F" w:rsidRPr="006B06BB">
        <w:rPr>
          <w:rFonts w:ascii="Arial" w:hAnsi="Arial" w:cs="Arial"/>
          <w:sz w:val="24"/>
          <w:szCs w:val="24"/>
        </w:rPr>
        <w:t xml:space="preserve"> </w:t>
      </w:r>
      <w:r w:rsidRPr="006B06BB">
        <w:rPr>
          <w:rFonts w:ascii="Arial" w:hAnsi="Arial" w:cs="Arial"/>
          <w:sz w:val="24"/>
          <w:szCs w:val="24"/>
        </w:rPr>
        <w:t xml:space="preserve">Congress: </w:t>
      </w:r>
      <w:r w:rsidR="00DD1C6F" w:rsidRPr="006B06BB">
        <w:rPr>
          <w:rFonts w:ascii="Arial" w:hAnsi="Arial" w:cs="Arial"/>
          <w:sz w:val="24"/>
          <w:szCs w:val="24"/>
        </w:rPr>
        <w:t>“Bridging Divides: Confronting Colonialism and Anti-Black Racism".</w:t>
      </w:r>
    </w:p>
    <w:p w14:paraId="5F0E93E8" w14:textId="383CCDCD" w:rsidR="000178A2" w:rsidRPr="006B06BB" w:rsidRDefault="00B46884" w:rsidP="00806885">
      <w:pPr>
        <w:rPr>
          <w:rFonts w:ascii="Arial" w:hAnsi="Arial" w:cs="Arial"/>
          <w:sz w:val="24"/>
          <w:szCs w:val="24"/>
        </w:rPr>
      </w:pPr>
      <w:r w:rsidRPr="006B06BB">
        <w:rPr>
          <w:rFonts w:ascii="Arial" w:hAnsi="Arial" w:cs="Arial"/>
          <w:sz w:val="24"/>
          <w:szCs w:val="24"/>
        </w:rPr>
        <w:t xml:space="preserve">Proposals on topics unrelated to the Congress theme are also welcome. </w:t>
      </w:r>
      <w:r w:rsidR="00806885" w:rsidRPr="006B06BB">
        <w:rPr>
          <w:rFonts w:ascii="Arial" w:hAnsi="Arial" w:cs="Arial"/>
          <w:sz w:val="24"/>
          <w:szCs w:val="24"/>
        </w:rPr>
        <w:t xml:space="preserve">Scholars are invited to present research on the broadly-defined histories of medicine, healing, health, and disease. </w:t>
      </w:r>
    </w:p>
    <w:p w14:paraId="4D4D244A" w14:textId="35B9F40D" w:rsidR="00806885" w:rsidRPr="006B06BB" w:rsidRDefault="00806885" w:rsidP="00806885">
      <w:pPr>
        <w:rPr>
          <w:rFonts w:ascii="Arial" w:hAnsi="Arial" w:cs="Arial"/>
          <w:sz w:val="24"/>
          <w:szCs w:val="24"/>
        </w:rPr>
      </w:pPr>
      <w:r w:rsidRPr="006B06BB">
        <w:rPr>
          <w:rFonts w:ascii="Arial" w:hAnsi="Arial" w:cs="Arial"/>
          <w:sz w:val="24"/>
          <w:szCs w:val="24"/>
        </w:rPr>
        <w:t>Please submit an abstract of less than 350 words and one-page CV for</w:t>
      </w:r>
      <w:r w:rsidR="000178A2" w:rsidRPr="006B06BB">
        <w:rPr>
          <w:rFonts w:ascii="Arial" w:hAnsi="Arial" w:cs="Arial"/>
          <w:sz w:val="24"/>
          <w:szCs w:val="24"/>
        </w:rPr>
        <w:t xml:space="preserve"> </w:t>
      </w:r>
      <w:r w:rsidRPr="006B06BB">
        <w:rPr>
          <w:rFonts w:ascii="Arial" w:hAnsi="Arial" w:cs="Arial"/>
          <w:sz w:val="24"/>
          <w:szCs w:val="24"/>
        </w:rPr>
        <w:t xml:space="preserve">consideration by November </w:t>
      </w:r>
      <w:r w:rsidR="000178A2" w:rsidRPr="006B06BB">
        <w:rPr>
          <w:rFonts w:ascii="Arial" w:hAnsi="Arial" w:cs="Arial"/>
          <w:sz w:val="24"/>
          <w:szCs w:val="24"/>
        </w:rPr>
        <w:t>29</w:t>
      </w:r>
      <w:r w:rsidRPr="006B06BB">
        <w:rPr>
          <w:rFonts w:ascii="Arial" w:hAnsi="Arial" w:cs="Arial"/>
          <w:sz w:val="24"/>
          <w:szCs w:val="24"/>
        </w:rPr>
        <w:t>, 201</w:t>
      </w:r>
      <w:r w:rsidR="000178A2" w:rsidRPr="006B06BB">
        <w:rPr>
          <w:rFonts w:ascii="Arial" w:hAnsi="Arial" w:cs="Arial"/>
          <w:sz w:val="24"/>
          <w:szCs w:val="24"/>
        </w:rPr>
        <w:t>9</w:t>
      </w:r>
      <w:r w:rsidRPr="006B06BB">
        <w:rPr>
          <w:rFonts w:ascii="Arial" w:hAnsi="Arial" w:cs="Arial"/>
          <w:sz w:val="24"/>
          <w:szCs w:val="24"/>
        </w:rPr>
        <w:t xml:space="preserve"> by e-mail </w:t>
      </w:r>
      <w:bookmarkStart w:id="1" w:name="_Hlk18683642"/>
      <w:r w:rsidRPr="006B06BB">
        <w:rPr>
          <w:rFonts w:ascii="Arial" w:hAnsi="Arial" w:cs="Arial"/>
          <w:sz w:val="24"/>
          <w:szCs w:val="24"/>
        </w:rPr>
        <w:t>to</w:t>
      </w:r>
      <w:r w:rsidR="00E502CA">
        <w:rPr>
          <w:rFonts w:ascii="Arial" w:hAnsi="Arial" w:cs="Arial"/>
          <w:sz w:val="24"/>
          <w:szCs w:val="24"/>
        </w:rPr>
        <w:t xml:space="preserve"> </w:t>
      </w:r>
      <w:hyperlink r:id="rId5" w:history="1">
        <w:r w:rsidR="00E502CA" w:rsidRPr="00664D56">
          <w:rPr>
            <w:rStyle w:val="Hyperlink"/>
            <w:rFonts w:ascii="Arial" w:hAnsi="Arial" w:cs="Arial"/>
            <w:sz w:val="24"/>
            <w:szCs w:val="24"/>
          </w:rPr>
          <w:t>cshm2020@uwo.ca</w:t>
        </w:r>
      </w:hyperlink>
      <w:r w:rsidR="00E502CA">
        <w:rPr>
          <w:rFonts w:ascii="Arial" w:hAnsi="Arial" w:cs="Arial"/>
          <w:sz w:val="24"/>
          <w:szCs w:val="24"/>
        </w:rPr>
        <w:t xml:space="preserve">. </w:t>
      </w:r>
      <w:bookmarkEnd w:id="1"/>
      <w:r w:rsidR="00E502CA">
        <w:rPr>
          <w:rFonts w:ascii="Arial" w:hAnsi="Arial" w:cs="Arial"/>
          <w:sz w:val="24"/>
          <w:szCs w:val="24"/>
        </w:rPr>
        <w:t>T</w:t>
      </w:r>
      <w:r w:rsidRPr="006B06BB">
        <w:rPr>
          <w:rFonts w:ascii="Arial" w:hAnsi="Arial" w:cs="Arial"/>
          <w:sz w:val="24"/>
          <w:szCs w:val="24"/>
        </w:rPr>
        <w:t>he Programme Committee</w:t>
      </w:r>
      <w:r w:rsidR="000178A2" w:rsidRPr="006B06BB">
        <w:rPr>
          <w:rFonts w:ascii="Arial" w:hAnsi="Arial" w:cs="Arial"/>
          <w:sz w:val="24"/>
          <w:szCs w:val="24"/>
        </w:rPr>
        <w:t xml:space="preserve"> also </w:t>
      </w:r>
      <w:r w:rsidRPr="006B06BB">
        <w:rPr>
          <w:rFonts w:ascii="Arial" w:hAnsi="Arial" w:cs="Arial"/>
          <w:sz w:val="24"/>
          <w:szCs w:val="24"/>
        </w:rPr>
        <w:t>encourages proposals for organised panels of three (3) related papers; in this case, please submit a panel proposal of less than 350 words</w:t>
      </w:r>
      <w:r w:rsidR="000178A2" w:rsidRPr="006B06BB">
        <w:rPr>
          <w:rFonts w:ascii="Arial" w:hAnsi="Arial" w:cs="Arial"/>
          <w:sz w:val="24"/>
          <w:szCs w:val="24"/>
        </w:rPr>
        <w:t xml:space="preserve"> </w:t>
      </w:r>
      <w:r w:rsidRPr="006B06BB">
        <w:rPr>
          <w:rFonts w:ascii="Arial" w:hAnsi="Arial" w:cs="Arial"/>
          <w:sz w:val="24"/>
          <w:szCs w:val="24"/>
        </w:rPr>
        <w:t>in addition to an abstract and one-page CV from each presenter. The Committee will notify applicants of its decision by January 3</w:t>
      </w:r>
      <w:r w:rsidR="000178A2" w:rsidRPr="006B06BB">
        <w:rPr>
          <w:rFonts w:ascii="Arial" w:hAnsi="Arial" w:cs="Arial"/>
          <w:sz w:val="24"/>
          <w:szCs w:val="24"/>
        </w:rPr>
        <w:t>1</w:t>
      </w:r>
      <w:r w:rsidRPr="006B06BB">
        <w:rPr>
          <w:rFonts w:ascii="Arial" w:hAnsi="Arial" w:cs="Arial"/>
          <w:sz w:val="24"/>
          <w:szCs w:val="24"/>
        </w:rPr>
        <w:t>, 20</w:t>
      </w:r>
      <w:r w:rsidR="000178A2" w:rsidRPr="006B06BB">
        <w:rPr>
          <w:rFonts w:ascii="Arial" w:hAnsi="Arial" w:cs="Arial"/>
          <w:sz w:val="24"/>
          <w:szCs w:val="24"/>
        </w:rPr>
        <w:t>20</w:t>
      </w:r>
      <w:r w:rsidRPr="006B06BB">
        <w:rPr>
          <w:rFonts w:ascii="Arial" w:hAnsi="Arial" w:cs="Arial"/>
          <w:sz w:val="24"/>
          <w:szCs w:val="24"/>
        </w:rPr>
        <w:t>.</w:t>
      </w:r>
    </w:p>
    <w:p w14:paraId="23761223" w14:textId="77777777" w:rsidR="00806885" w:rsidRPr="006B06BB" w:rsidRDefault="00806885" w:rsidP="00806885">
      <w:pPr>
        <w:rPr>
          <w:rFonts w:ascii="Arial" w:hAnsi="Arial" w:cs="Arial"/>
          <w:sz w:val="24"/>
          <w:szCs w:val="24"/>
        </w:rPr>
      </w:pPr>
      <w:r w:rsidRPr="006B06BB">
        <w:rPr>
          <w:rFonts w:ascii="Arial" w:hAnsi="Arial" w:cs="Arial"/>
          <w:sz w:val="24"/>
          <w:szCs w:val="24"/>
        </w:rPr>
        <w:t>Those who accept an invitation to present at the meeting agree to provide French and English versions of the accepted abstract for</w:t>
      </w:r>
      <w:r w:rsidR="000178A2" w:rsidRPr="006B06BB">
        <w:rPr>
          <w:rFonts w:ascii="Arial" w:hAnsi="Arial" w:cs="Arial"/>
          <w:sz w:val="24"/>
          <w:szCs w:val="24"/>
        </w:rPr>
        <w:t xml:space="preserve"> </w:t>
      </w:r>
      <w:r w:rsidRPr="006B06BB">
        <w:rPr>
          <w:rFonts w:ascii="Arial" w:hAnsi="Arial" w:cs="Arial"/>
          <w:sz w:val="24"/>
          <w:szCs w:val="24"/>
        </w:rPr>
        <w:t>inclusion in the bilingual Programme Book.</w:t>
      </w:r>
    </w:p>
    <w:bookmarkEnd w:id="0"/>
    <w:p w14:paraId="03A287BC" w14:textId="77777777" w:rsidR="000178A2" w:rsidRDefault="000178A2" w:rsidP="00806885">
      <w:pPr>
        <w:rPr>
          <w:rFonts w:ascii="Arial" w:hAnsi="Arial" w:cs="Arial"/>
        </w:rPr>
      </w:pPr>
    </w:p>
    <w:p w14:paraId="0D3DE18F" w14:textId="77777777" w:rsidR="000178A2" w:rsidRDefault="000178A2" w:rsidP="00806885">
      <w:pPr>
        <w:rPr>
          <w:rFonts w:ascii="Arial" w:hAnsi="Arial" w:cs="Arial"/>
        </w:rPr>
      </w:pPr>
    </w:p>
    <w:p w14:paraId="1A02EF83" w14:textId="77777777" w:rsidR="000178A2" w:rsidRPr="00B46884" w:rsidRDefault="000178A2" w:rsidP="000178A2">
      <w:pPr>
        <w:rPr>
          <w:rFonts w:ascii="Arial" w:hAnsi="Arial" w:cs="Arial"/>
          <w:b/>
          <w:bCs/>
          <w:sz w:val="28"/>
          <w:szCs w:val="28"/>
          <w:lang w:val="fr-CA"/>
        </w:rPr>
      </w:pPr>
      <w:r w:rsidRPr="00B46884">
        <w:rPr>
          <w:rFonts w:ascii="Arial" w:hAnsi="Arial" w:cs="Arial"/>
          <w:b/>
          <w:bCs/>
          <w:sz w:val="28"/>
          <w:szCs w:val="28"/>
          <w:lang w:val="fr-CA"/>
        </w:rPr>
        <w:t>Appel de communications</w:t>
      </w:r>
    </w:p>
    <w:p w14:paraId="7DAB2FC8" w14:textId="77777777" w:rsidR="000178A2" w:rsidRPr="00B46884" w:rsidRDefault="000178A2" w:rsidP="000178A2">
      <w:pPr>
        <w:rPr>
          <w:rFonts w:ascii="Arial" w:hAnsi="Arial" w:cs="Arial"/>
          <w:b/>
          <w:bCs/>
          <w:sz w:val="28"/>
          <w:szCs w:val="28"/>
          <w:lang w:val="fr-CA"/>
        </w:rPr>
      </w:pPr>
      <w:r w:rsidRPr="00B46884">
        <w:rPr>
          <w:rFonts w:ascii="Arial" w:hAnsi="Arial" w:cs="Arial"/>
          <w:b/>
          <w:bCs/>
          <w:sz w:val="28"/>
          <w:szCs w:val="28"/>
          <w:lang w:val="fr-CA"/>
        </w:rPr>
        <w:t>Soci</w:t>
      </w:r>
      <w:r w:rsidRPr="00B46884">
        <w:rPr>
          <w:rFonts w:ascii="Arial" w:hAnsi="Arial" w:cs="Arial" w:hint="cs"/>
          <w:b/>
          <w:bCs/>
          <w:sz w:val="28"/>
          <w:szCs w:val="28"/>
          <w:lang w:val="fr-CA"/>
        </w:rPr>
        <w:t>é</w:t>
      </w:r>
      <w:r w:rsidRPr="00B46884">
        <w:rPr>
          <w:rFonts w:ascii="Arial" w:hAnsi="Arial" w:cs="Arial"/>
          <w:b/>
          <w:bCs/>
          <w:sz w:val="28"/>
          <w:szCs w:val="28"/>
          <w:lang w:val="fr-CA"/>
        </w:rPr>
        <w:t>t</w:t>
      </w:r>
      <w:r w:rsidRPr="00B46884">
        <w:rPr>
          <w:rFonts w:ascii="Arial" w:hAnsi="Arial" w:cs="Arial" w:hint="cs"/>
          <w:b/>
          <w:bCs/>
          <w:sz w:val="28"/>
          <w:szCs w:val="28"/>
          <w:lang w:val="fr-CA"/>
        </w:rPr>
        <w:t>é</w:t>
      </w:r>
      <w:r w:rsidRPr="00B46884">
        <w:rPr>
          <w:rFonts w:ascii="Arial" w:hAnsi="Arial" w:cs="Arial"/>
          <w:b/>
          <w:bCs/>
          <w:sz w:val="28"/>
          <w:szCs w:val="28"/>
          <w:lang w:val="fr-CA"/>
        </w:rPr>
        <w:t xml:space="preserve"> canadienne d</w:t>
      </w:r>
      <w:r w:rsidRPr="00B46884">
        <w:rPr>
          <w:rFonts w:ascii="Arial" w:hAnsi="Arial" w:cs="Arial" w:hint="cs"/>
          <w:b/>
          <w:bCs/>
          <w:sz w:val="28"/>
          <w:szCs w:val="28"/>
          <w:lang w:val="fr-CA"/>
        </w:rPr>
        <w:t>’</w:t>
      </w:r>
      <w:r w:rsidRPr="00B46884">
        <w:rPr>
          <w:rFonts w:ascii="Arial" w:hAnsi="Arial" w:cs="Arial"/>
          <w:b/>
          <w:bCs/>
          <w:sz w:val="28"/>
          <w:szCs w:val="28"/>
          <w:lang w:val="fr-CA"/>
        </w:rPr>
        <w:t>histoire de la m</w:t>
      </w:r>
      <w:r w:rsidRPr="00B46884">
        <w:rPr>
          <w:rFonts w:ascii="Arial" w:hAnsi="Arial" w:cs="Arial" w:hint="cs"/>
          <w:b/>
          <w:bCs/>
          <w:sz w:val="28"/>
          <w:szCs w:val="28"/>
          <w:lang w:val="fr-CA"/>
        </w:rPr>
        <w:t>é</w:t>
      </w:r>
      <w:r w:rsidRPr="00B46884">
        <w:rPr>
          <w:rFonts w:ascii="Arial" w:hAnsi="Arial" w:cs="Arial"/>
          <w:b/>
          <w:bCs/>
          <w:sz w:val="28"/>
          <w:szCs w:val="28"/>
          <w:lang w:val="fr-CA"/>
        </w:rPr>
        <w:t>decine (SCHM)</w:t>
      </w:r>
    </w:p>
    <w:p w14:paraId="2B54F887" w14:textId="77777777" w:rsidR="000178A2" w:rsidRPr="00B46884" w:rsidRDefault="000178A2" w:rsidP="000178A2">
      <w:pPr>
        <w:rPr>
          <w:rFonts w:ascii="Arial" w:hAnsi="Arial" w:cs="Arial"/>
          <w:b/>
          <w:bCs/>
          <w:sz w:val="28"/>
          <w:szCs w:val="28"/>
          <w:lang w:val="fr-CA"/>
        </w:rPr>
      </w:pPr>
      <w:r w:rsidRPr="00B46884">
        <w:rPr>
          <w:rFonts w:ascii="Arial" w:hAnsi="Arial" w:cs="Arial"/>
          <w:b/>
          <w:bCs/>
          <w:sz w:val="28"/>
          <w:szCs w:val="28"/>
          <w:lang w:val="fr-CA"/>
        </w:rPr>
        <w:t>Du 30 mai au 1</w:t>
      </w:r>
      <w:r w:rsidR="009C0A45" w:rsidRPr="00B46884">
        <w:rPr>
          <w:rFonts w:ascii="Arial" w:hAnsi="Arial" w:cs="Arial"/>
          <w:b/>
          <w:bCs/>
          <w:sz w:val="28"/>
          <w:szCs w:val="28"/>
          <w:lang w:val="fr-CA"/>
        </w:rPr>
        <w:t>er</w:t>
      </w:r>
      <w:r w:rsidRPr="00B46884">
        <w:rPr>
          <w:rFonts w:ascii="Arial" w:hAnsi="Arial" w:cs="Arial"/>
          <w:b/>
          <w:bCs/>
          <w:sz w:val="28"/>
          <w:szCs w:val="28"/>
          <w:lang w:val="fr-CA"/>
        </w:rPr>
        <w:t xml:space="preserve"> juin 2020</w:t>
      </w:r>
    </w:p>
    <w:p w14:paraId="75CF2A08" w14:textId="77777777" w:rsidR="000178A2" w:rsidRPr="00B46884" w:rsidRDefault="009C0A45" w:rsidP="000178A2">
      <w:pPr>
        <w:rPr>
          <w:rFonts w:ascii="Arial" w:hAnsi="Arial" w:cs="Arial"/>
          <w:b/>
          <w:bCs/>
          <w:sz w:val="28"/>
          <w:szCs w:val="28"/>
          <w:lang w:val="fr-CA"/>
        </w:rPr>
      </w:pPr>
      <w:r w:rsidRPr="00B46884">
        <w:rPr>
          <w:rFonts w:ascii="Arial" w:hAnsi="Arial" w:cs="Arial"/>
          <w:b/>
          <w:bCs/>
          <w:sz w:val="28"/>
          <w:szCs w:val="28"/>
          <w:lang w:val="fr-CA"/>
        </w:rPr>
        <w:lastRenderedPageBreak/>
        <w:t xml:space="preserve">Western </w:t>
      </w:r>
      <w:r w:rsidR="000178A2" w:rsidRPr="00B46884">
        <w:rPr>
          <w:rFonts w:ascii="Arial" w:hAnsi="Arial" w:cs="Arial"/>
          <w:b/>
          <w:bCs/>
          <w:sz w:val="28"/>
          <w:szCs w:val="28"/>
          <w:lang w:val="fr-CA"/>
        </w:rPr>
        <w:t>Universit</w:t>
      </w:r>
      <w:r w:rsidRPr="00B46884">
        <w:rPr>
          <w:rFonts w:ascii="Arial" w:hAnsi="Arial" w:cs="Arial"/>
          <w:b/>
          <w:bCs/>
          <w:sz w:val="28"/>
          <w:szCs w:val="28"/>
          <w:lang w:val="fr-CA"/>
        </w:rPr>
        <w:t>y, London, Ontario</w:t>
      </w:r>
    </w:p>
    <w:p w14:paraId="278C70B1" w14:textId="77777777" w:rsidR="009C0A45" w:rsidRPr="00B46884" w:rsidRDefault="000178A2" w:rsidP="009C0A45">
      <w:pPr>
        <w:rPr>
          <w:rFonts w:ascii="Arial" w:hAnsi="Arial" w:cs="Arial"/>
          <w:sz w:val="24"/>
          <w:szCs w:val="24"/>
          <w:lang w:val="fr-CA"/>
        </w:rPr>
      </w:pPr>
      <w:r w:rsidRPr="00B46884">
        <w:rPr>
          <w:rFonts w:ascii="Arial" w:hAnsi="Arial" w:cs="Arial"/>
          <w:sz w:val="24"/>
          <w:szCs w:val="24"/>
          <w:lang w:val="fr-CA"/>
        </w:rPr>
        <w:t>La Société canadienne d’histoire de la médecine</w:t>
      </w:r>
      <w:r w:rsidR="009C0A45" w:rsidRPr="00B46884">
        <w:rPr>
          <w:rFonts w:ascii="Arial" w:hAnsi="Arial" w:cs="Arial"/>
          <w:sz w:val="24"/>
          <w:szCs w:val="24"/>
          <w:lang w:val="fr-CA"/>
        </w:rPr>
        <w:t xml:space="preserve"> tiendra son congrès annuel le 30 mai au 1er juin à l'Université Western, à London, en Ontario, situé sur les terres traditionnelles des peuples Anishinaabek, Haudenosaunee, Lūnaapéewak et Attawandaron (neutre), </w:t>
      </w:r>
      <w:r w:rsidR="009C0A45" w:rsidRPr="006B06BB">
        <w:rPr>
          <w:rFonts w:ascii="Arial" w:hAnsi="Arial" w:cs="Arial"/>
          <w:sz w:val="24"/>
          <w:szCs w:val="24"/>
          <w:lang w:val="fr-FR"/>
        </w:rPr>
        <w:t xml:space="preserve">sur des terres liées aux traités des cantons de Londres et de Sombra de 1796 et au plat avec wampum à une cuillère. </w:t>
      </w:r>
      <w:r w:rsidR="00326EE6" w:rsidRPr="006B06BB">
        <w:rPr>
          <w:rFonts w:ascii="Arial" w:hAnsi="Arial" w:cs="Arial"/>
          <w:sz w:val="24"/>
          <w:szCs w:val="24"/>
          <w:lang w:val="fr-FR"/>
        </w:rPr>
        <w:t xml:space="preserve">Dans le cadre du </w:t>
      </w:r>
      <w:r w:rsidR="009C0A45" w:rsidRPr="00B46884">
        <w:rPr>
          <w:rFonts w:ascii="Arial" w:hAnsi="Arial" w:cs="Arial"/>
          <w:sz w:val="24"/>
          <w:szCs w:val="24"/>
          <w:lang w:val="fr-CA"/>
        </w:rPr>
        <w:t>Congrès des sciences humaines de 2020</w:t>
      </w:r>
      <w:r w:rsidR="00326EE6" w:rsidRPr="00B46884">
        <w:rPr>
          <w:rFonts w:ascii="Arial" w:hAnsi="Arial" w:cs="Arial"/>
          <w:sz w:val="24"/>
          <w:szCs w:val="24"/>
          <w:lang w:val="fr-CA"/>
        </w:rPr>
        <w:t xml:space="preserve">, le </w:t>
      </w:r>
      <w:r w:rsidR="009C0A45" w:rsidRPr="00B46884">
        <w:rPr>
          <w:rFonts w:ascii="Arial" w:hAnsi="Arial" w:cs="Arial"/>
          <w:sz w:val="24"/>
          <w:szCs w:val="24"/>
          <w:lang w:val="fr-CA"/>
        </w:rPr>
        <w:t xml:space="preserve">comité du programme fait un appel de présentations sur le thème du congrès cette année : « Bâtir des passerelles : combattre le colonialisme et le racisme anti-Noirs ». </w:t>
      </w:r>
    </w:p>
    <w:p w14:paraId="51CBEC79" w14:textId="77777777" w:rsidR="00326EE6" w:rsidRPr="00B46884" w:rsidRDefault="00326EE6" w:rsidP="00326EE6">
      <w:pPr>
        <w:rPr>
          <w:rFonts w:ascii="Arial" w:hAnsi="Arial" w:cs="Arial"/>
          <w:sz w:val="24"/>
          <w:szCs w:val="24"/>
          <w:lang w:val="fr-CA"/>
        </w:rPr>
      </w:pPr>
      <w:r w:rsidRPr="00B46884">
        <w:rPr>
          <w:rFonts w:ascii="Arial" w:hAnsi="Arial" w:cs="Arial"/>
          <w:sz w:val="24"/>
          <w:szCs w:val="24"/>
          <w:lang w:val="fr-CA"/>
        </w:rPr>
        <w:t>Les chercheurs sont invités à présenter des recherches sur l’histoire de la médecine, de la guérison, de la santé et de la maladie au sens large qui explorent les conversations, les débats et les dialogues sur ces thèmes à l’échelle locale, provinciale, nationale et mondiale. Les propositions sur des sujets autres que le thème du Congrès sont également bienvenues.</w:t>
      </w:r>
    </w:p>
    <w:p w14:paraId="173BC450" w14:textId="6E03135C" w:rsidR="00326EE6" w:rsidRPr="00B46884" w:rsidRDefault="00326EE6" w:rsidP="00326EE6">
      <w:pPr>
        <w:rPr>
          <w:rFonts w:ascii="Arial" w:hAnsi="Arial" w:cs="Arial"/>
          <w:sz w:val="24"/>
          <w:szCs w:val="24"/>
          <w:lang w:val="fr-CA"/>
        </w:rPr>
      </w:pPr>
      <w:r w:rsidRPr="00B46884">
        <w:rPr>
          <w:rFonts w:ascii="Arial" w:hAnsi="Arial" w:cs="Arial"/>
          <w:sz w:val="24"/>
          <w:szCs w:val="24"/>
          <w:lang w:val="fr-CA"/>
        </w:rPr>
        <w:t>Veuillez soumettre un résumé de moins de 350 mots et un CV d’une page pour examen d’ici le 29 novembre 2019 par courriel à</w:t>
      </w:r>
      <w:r w:rsidR="00E502CA">
        <w:rPr>
          <w:rFonts w:ascii="Arial" w:hAnsi="Arial" w:cs="Arial"/>
          <w:sz w:val="24"/>
          <w:szCs w:val="24"/>
          <w:lang w:val="fr-CA"/>
        </w:rPr>
        <w:t xml:space="preserve"> </w:t>
      </w:r>
      <w:hyperlink r:id="rId6" w:history="1">
        <w:r w:rsidR="00E502CA" w:rsidRPr="00664D56">
          <w:rPr>
            <w:rStyle w:val="Hyperlink"/>
            <w:rFonts w:ascii="Arial" w:hAnsi="Arial" w:cs="Arial"/>
            <w:sz w:val="24"/>
            <w:szCs w:val="24"/>
            <w:lang w:val="fr-CA"/>
          </w:rPr>
          <w:t>cshm2020@uwo.ca</w:t>
        </w:r>
      </w:hyperlink>
      <w:r w:rsidR="00E502CA">
        <w:rPr>
          <w:rFonts w:ascii="Arial" w:hAnsi="Arial" w:cs="Arial"/>
          <w:sz w:val="24"/>
          <w:szCs w:val="24"/>
          <w:lang w:val="fr-CA"/>
        </w:rPr>
        <w:t xml:space="preserve">.  </w:t>
      </w:r>
      <w:r w:rsidRPr="00B46884">
        <w:rPr>
          <w:rFonts w:ascii="Arial" w:hAnsi="Arial" w:cs="Arial"/>
          <w:sz w:val="24"/>
          <w:szCs w:val="24"/>
          <w:lang w:val="fr-CA"/>
        </w:rPr>
        <w:t>Le Comité du programme encourage également les propositions d’organisation de panels composés de trois (3) communications. Dans ce cas, veuillez soumettre une proposition de panel de moins de 350 mots, accompagnée d’un résumé et d’un CV d’une page pour chaque présentateur. Le Comité informera les candidats de sa décision d’ici le 31 janvier 2020.</w:t>
      </w:r>
    </w:p>
    <w:p w14:paraId="6AE6E92E" w14:textId="77777777" w:rsidR="009C0A45" w:rsidRPr="00B46884" w:rsidRDefault="00326EE6" w:rsidP="00326EE6">
      <w:pPr>
        <w:rPr>
          <w:rFonts w:ascii="Arial" w:hAnsi="Arial" w:cs="Arial"/>
          <w:sz w:val="24"/>
          <w:szCs w:val="24"/>
          <w:lang w:val="fr-CA"/>
        </w:rPr>
      </w:pPr>
      <w:r w:rsidRPr="00B46884">
        <w:rPr>
          <w:rFonts w:ascii="Arial" w:hAnsi="Arial" w:cs="Arial"/>
          <w:sz w:val="24"/>
          <w:szCs w:val="24"/>
          <w:lang w:val="fr-CA"/>
        </w:rPr>
        <w:t>Ceux qui seront invités à donner une présentation s’engagent à fournir une version en anglais et en français de leur résumé accepté, qui figurera au document de programme bilingue.</w:t>
      </w:r>
    </w:p>
    <w:sectPr w:rsidR="009C0A45" w:rsidRPr="00B46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activeWritingStyle w:appName="MSWord" w:lang="fr-CA" w:vendorID="64" w:dllVersion="6" w:nlCheck="1" w:checkStyle="0"/>
  <w:activeWritingStyle w:appName="MSWord" w:lang="en-CA"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5"/>
    <w:rsid w:val="000178A2"/>
    <w:rsid w:val="001322D2"/>
    <w:rsid w:val="00326EE6"/>
    <w:rsid w:val="00404F93"/>
    <w:rsid w:val="00530DA9"/>
    <w:rsid w:val="006B06BB"/>
    <w:rsid w:val="00806885"/>
    <w:rsid w:val="009C0A45"/>
    <w:rsid w:val="00B33FE8"/>
    <w:rsid w:val="00B46884"/>
    <w:rsid w:val="00B550EB"/>
    <w:rsid w:val="00DD1C6F"/>
    <w:rsid w:val="00E50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23E"/>
  <w15:chartTrackingRefBased/>
  <w15:docId w15:val="{84C0EF0F-3CBC-4FF9-B46E-F6185B96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885"/>
    <w:rPr>
      <w:rFonts w:ascii="Segoe UI" w:hAnsi="Segoe UI" w:cs="Segoe UI"/>
      <w:sz w:val="18"/>
      <w:szCs w:val="18"/>
    </w:rPr>
  </w:style>
  <w:style w:type="paragraph" w:styleId="HTMLPreformatted">
    <w:name w:val="HTML Preformatted"/>
    <w:basedOn w:val="Normal"/>
    <w:link w:val="HTMLPreformattedChar"/>
    <w:uiPriority w:val="99"/>
    <w:semiHidden/>
    <w:unhideWhenUsed/>
    <w:rsid w:val="009C0A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0A45"/>
    <w:rPr>
      <w:rFonts w:ascii="Consolas" w:hAnsi="Consolas" w:cs="Consolas"/>
      <w:sz w:val="20"/>
      <w:szCs w:val="20"/>
    </w:rPr>
  </w:style>
  <w:style w:type="character" w:styleId="Hyperlink">
    <w:name w:val="Hyperlink"/>
    <w:basedOn w:val="DefaultParagraphFont"/>
    <w:uiPriority w:val="99"/>
    <w:unhideWhenUsed/>
    <w:rsid w:val="00530DA9"/>
    <w:rPr>
      <w:color w:val="0563C1" w:themeColor="hyperlink"/>
      <w:u w:val="single"/>
    </w:rPr>
  </w:style>
  <w:style w:type="character" w:customStyle="1" w:styleId="UnresolvedMention1">
    <w:name w:val="Unresolved Mention1"/>
    <w:basedOn w:val="DefaultParagraphFont"/>
    <w:uiPriority w:val="99"/>
    <w:semiHidden/>
    <w:unhideWhenUsed/>
    <w:rsid w:val="00530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7868">
      <w:bodyDiv w:val="1"/>
      <w:marLeft w:val="0"/>
      <w:marRight w:val="0"/>
      <w:marTop w:val="0"/>
      <w:marBottom w:val="0"/>
      <w:divBdr>
        <w:top w:val="none" w:sz="0" w:space="0" w:color="auto"/>
        <w:left w:val="none" w:sz="0" w:space="0" w:color="auto"/>
        <w:bottom w:val="none" w:sz="0" w:space="0" w:color="auto"/>
        <w:right w:val="none" w:sz="0" w:space="0" w:color="auto"/>
      </w:divBdr>
    </w:div>
    <w:div w:id="18333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m2020@uwo.ca" TargetMode="External"/><Relationship Id="rId5" Type="http://schemas.openxmlformats.org/officeDocument/2006/relationships/hyperlink" Target="mailto:cshm2020@uwo.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McKellar</dc:creator>
  <cp:keywords/>
  <dc:description/>
  <cp:lastModifiedBy>Erin Spinney</cp:lastModifiedBy>
  <cp:revision>2</cp:revision>
  <dcterms:created xsi:type="dcterms:W3CDTF">2019-09-16T18:11:00Z</dcterms:created>
  <dcterms:modified xsi:type="dcterms:W3CDTF">2019-09-16T18:11:00Z</dcterms:modified>
</cp:coreProperties>
</file>