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CEF81" w14:textId="7EE7EE62" w:rsidR="00502556" w:rsidRPr="00644F1C" w:rsidRDefault="00644F1C" w:rsidP="001A0AEF">
      <w:pPr>
        <w:jc w:val="center"/>
        <w:rPr>
          <w:rFonts w:ascii="Calibri" w:hAnsi="Calibri" w:cs="Calibri"/>
          <w:b/>
          <w:lang w:val="fr-CA"/>
        </w:rPr>
      </w:pPr>
      <w:r w:rsidRPr="00644F1C">
        <w:rPr>
          <w:rFonts w:ascii="Calibri" w:hAnsi="Calibri" w:cs="Calibri"/>
          <w:b/>
          <w:lang w:val="fr-CA"/>
        </w:rPr>
        <w:t>Appel à co</w:t>
      </w:r>
      <w:r w:rsidR="00902527">
        <w:rPr>
          <w:rFonts w:ascii="Calibri" w:hAnsi="Calibri" w:cs="Calibri"/>
          <w:b/>
          <w:lang w:val="fr-CA"/>
        </w:rPr>
        <w:t>mmunications</w:t>
      </w:r>
    </w:p>
    <w:p w14:paraId="5DADC155" w14:textId="2BFE81FB" w:rsidR="00644F1C" w:rsidRPr="00644F1C" w:rsidRDefault="00644F1C" w:rsidP="00644F1C">
      <w:pPr>
        <w:jc w:val="center"/>
        <w:rPr>
          <w:rFonts w:ascii="Calibri" w:hAnsi="Calibri" w:cs="Calibri"/>
          <w:b/>
          <w:lang w:val="fr-CA"/>
        </w:rPr>
      </w:pPr>
      <w:r w:rsidRPr="00644F1C">
        <w:rPr>
          <w:rFonts w:ascii="Calibri" w:hAnsi="Calibri" w:cs="Calibri"/>
          <w:b/>
          <w:lang w:val="fr-CA"/>
        </w:rPr>
        <w:t>Conférence conjointe</w:t>
      </w:r>
      <w:r w:rsidR="00836A0A">
        <w:rPr>
          <w:rFonts w:ascii="Calibri" w:hAnsi="Calibri" w:cs="Calibri"/>
          <w:b/>
          <w:lang w:val="fr-CA"/>
        </w:rPr>
        <w:t> </w:t>
      </w:r>
      <w:r w:rsidRPr="00644F1C">
        <w:rPr>
          <w:rFonts w:ascii="Calibri" w:hAnsi="Calibri" w:cs="Calibri"/>
          <w:b/>
          <w:lang w:val="fr-CA"/>
        </w:rPr>
        <w:t>: la Société canadienne d</w:t>
      </w:r>
      <w:r w:rsidR="00836A0A">
        <w:rPr>
          <w:rFonts w:ascii="Calibri" w:hAnsi="Calibri" w:cs="Calibri"/>
          <w:b/>
          <w:lang w:val="fr-CA"/>
        </w:rPr>
        <w:t>’</w:t>
      </w:r>
      <w:r w:rsidRPr="00644F1C">
        <w:rPr>
          <w:rFonts w:ascii="Calibri" w:hAnsi="Calibri" w:cs="Calibri"/>
          <w:b/>
          <w:lang w:val="fr-CA"/>
        </w:rPr>
        <w:t>histoire de la médecine (SCHM) et l’Association canadienne pour l</w:t>
      </w:r>
      <w:r w:rsidR="00836A0A">
        <w:rPr>
          <w:rFonts w:ascii="Calibri" w:hAnsi="Calibri" w:cs="Calibri"/>
          <w:b/>
          <w:lang w:val="fr-CA"/>
        </w:rPr>
        <w:t>’</w:t>
      </w:r>
      <w:r w:rsidRPr="00644F1C">
        <w:rPr>
          <w:rFonts w:ascii="Calibri" w:hAnsi="Calibri" w:cs="Calibri"/>
          <w:b/>
          <w:lang w:val="fr-CA"/>
        </w:rPr>
        <w:t>histoire du nursing (ACHN)</w:t>
      </w:r>
    </w:p>
    <w:p w14:paraId="6DDED150" w14:textId="369E5438" w:rsidR="00644F1C" w:rsidRPr="00644F1C" w:rsidRDefault="00644F1C" w:rsidP="00644F1C">
      <w:pPr>
        <w:jc w:val="center"/>
        <w:rPr>
          <w:rFonts w:ascii="Calibri" w:hAnsi="Calibri" w:cs="Calibri"/>
          <w:b/>
          <w:lang w:val="fr-CA"/>
        </w:rPr>
      </w:pPr>
      <w:r w:rsidRPr="00644F1C">
        <w:rPr>
          <w:rFonts w:ascii="Calibri" w:hAnsi="Calibri" w:cs="Calibri"/>
          <w:b/>
          <w:lang w:val="fr-CA"/>
        </w:rPr>
        <w:t>1er et 2 juin 2021</w:t>
      </w:r>
    </w:p>
    <w:p w14:paraId="1810D86F" w14:textId="77777777" w:rsidR="00644F1C" w:rsidRPr="00644F1C" w:rsidRDefault="00644F1C" w:rsidP="00644F1C">
      <w:pPr>
        <w:rPr>
          <w:rFonts w:ascii="Calibri" w:hAnsi="Calibri" w:cs="Calibri"/>
          <w:b/>
          <w:lang w:val="fr-CA"/>
        </w:rPr>
      </w:pPr>
    </w:p>
    <w:p w14:paraId="42CEEC1E" w14:textId="17450F58" w:rsidR="00592E72" w:rsidRPr="00644F1C" w:rsidRDefault="00592E72" w:rsidP="00502556">
      <w:pPr>
        <w:rPr>
          <w:rFonts w:ascii="Calibri" w:hAnsi="Calibri" w:cs="Calibri"/>
          <w:i/>
          <w:lang w:val="fr-CA"/>
        </w:rPr>
      </w:pPr>
    </w:p>
    <w:p w14:paraId="25E2F48E" w14:textId="7A4D7A9E" w:rsidR="00876CDB" w:rsidRPr="00644F1C" w:rsidRDefault="00644F1C" w:rsidP="0053582F">
      <w:pPr>
        <w:rPr>
          <w:rFonts w:ascii="Calibri" w:hAnsi="Calibri" w:cs="Calibri"/>
          <w:lang w:val="fr-CA"/>
        </w:rPr>
      </w:pPr>
      <w:r w:rsidRPr="00644F1C">
        <w:rPr>
          <w:rFonts w:ascii="Calibri" w:hAnsi="Calibri" w:cs="Calibri"/>
          <w:lang w:val="fr-CA"/>
        </w:rPr>
        <w:t>La rencontre conjointe de la Société canadienne d</w:t>
      </w:r>
      <w:r w:rsidR="00836A0A">
        <w:rPr>
          <w:rFonts w:ascii="Calibri" w:hAnsi="Calibri" w:cs="Calibri"/>
          <w:lang w:val="fr-CA"/>
        </w:rPr>
        <w:t>’</w:t>
      </w:r>
      <w:r w:rsidRPr="00644F1C">
        <w:rPr>
          <w:rFonts w:ascii="Calibri" w:hAnsi="Calibri" w:cs="Calibri"/>
          <w:lang w:val="fr-CA"/>
        </w:rPr>
        <w:t>histoire de la médecine et de l</w:t>
      </w:r>
      <w:r w:rsidR="00836A0A">
        <w:rPr>
          <w:rFonts w:ascii="Calibri" w:hAnsi="Calibri" w:cs="Calibri"/>
          <w:lang w:val="fr-CA"/>
        </w:rPr>
        <w:t>’</w:t>
      </w:r>
      <w:r w:rsidRPr="00644F1C">
        <w:rPr>
          <w:rFonts w:ascii="Calibri" w:hAnsi="Calibri" w:cs="Calibri"/>
          <w:lang w:val="fr-CA"/>
        </w:rPr>
        <w:t>Association canadienne pour l</w:t>
      </w:r>
      <w:r w:rsidR="00836A0A">
        <w:rPr>
          <w:rFonts w:ascii="Calibri" w:hAnsi="Calibri" w:cs="Calibri"/>
          <w:lang w:val="fr-CA"/>
        </w:rPr>
        <w:t>’</w:t>
      </w:r>
      <w:r w:rsidRPr="00644F1C">
        <w:rPr>
          <w:rFonts w:ascii="Calibri" w:hAnsi="Calibri" w:cs="Calibri"/>
          <w:lang w:val="fr-CA"/>
        </w:rPr>
        <w:t xml:space="preserve">histoire du nursing </w:t>
      </w:r>
      <w:r>
        <w:rPr>
          <w:rFonts w:ascii="Calibri" w:hAnsi="Calibri" w:cs="Calibri"/>
          <w:lang w:val="fr-CA"/>
        </w:rPr>
        <w:t>de</w:t>
      </w:r>
      <w:r w:rsidRPr="00644F1C">
        <w:rPr>
          <w:rFonts w:ascii="Calibri" w:hAnsi="Calibri" w:cs="Calibri"/>
          <w:lang w:val="fr-CA"/>
        </w:rPr>
        <w:t xml:space="preserve"> 2021 </w:t>
      </w:r>
      <w:r>
        <w:rPr>
          <w:rFonts w:ascii="Calibri" w:hAnsi="Calibri" w:cs="Calibri"/>
          <w:lang w:val="fr-CA"/>
        </w:rPr>
        <w:t xml:space="preserve">se déroulera en ligne </w:t>
      </w:r>
      <w:r w:rsidRPr="00644F1C">
        <w:rPr>
          <w:rFonts w:ascii="Calibri" w:hAnsi="Calibri" w:cs="Calibri"/>
          <w:lang w:val="fr-CA"/>
        </w:rPr>
        <w:t>les 1</w:t>
      </w:r>
      <w:r w:rsidRPr="00056B84">
        <w:rPr>
          <w:rFonts w:ascii="Calibri" w:hAnsi="Calibri" w:cs="Calibri"/>
          <w:vertAlign w:val="superscript"/>
          <w:lang w:val="fr-CA"/>
        </w:rPr>
        <w:t xml:space="preserve">er </w:t>
      </w:r>
      <w:r w:rsidRPr="00644F1C">
        <w:rPr>
          <w:rFonts w:ascii="Calibri" w:hAnsi="Calibri" w:cs="Calibri"/>
          <w:lang w:val="fr-CA"/>
        </w:rPr>
        <w:t xml:space="preserve">et 2 juin 2021. </w:t>
      </w:r>
    </w:p>
    <w:p w14:paraId="5D8B7D20" w14:textId="77777777" w:rsidR="00876CDB" w:rsidRPr="00644F1C" w:rsidRDefault="00876CDB" w:rsidP="0053582F">
      <w:pPr>
        <w:rPr>
          <w:rFonts w:ascii="Calibri" w:hAnsi="Calibri" w:cs="Calibri"/>
          <w:lang w:val="fr-CA"/>
        </w:rPr>
      </w:pPr>
    </w:p>
    <w:p w14:paraId="053004DC" w14:textId="600B99C7" w:rsidR="00115669" w:rsidRDefault="00D23743" w:rsidP="0053582F">
      <w:pPr>
        <w:rPr>
          <w:rFonts w:asciiTheme="majorHAnsi" w:hAnsiTheme="majorHAnsi" w:cstheme="majorHAnsi"/>
          <w:lang w:val="fr-CA"/>
        </w:rPr>
      </w:pPr>
      <w:r>
        <w:rPr>
          <w:rFonts w:asciiTheme="majorHAnsi" w:hAnsiTheme="majorHAnsi" w:cstheme="majorHAnsi"/>
          <w:lang w:val="fr-CA"/>
        </w:rPr>
        <w:t xml:space="preserve">La pandémie de </w:t>
      </w:r>
      <w:r w:rsidRPr="00D23743">
        <w:rPr>
          <w:rFonts w:asciiTheme="majorHAnsi" w:hAnsiTheme="majorHAnsi" w:cstheme="majorHAnsi"/>
          <w:lang w:val="fr-CA"/>
        </w:rPr>
        <w:t xml:space="preserve">COVID-19 a révélé les multiples façons dont la discrimination structurelle </w:t>
      </w:r>
      <w:r w:rsidR="00325470">
        <w:rPr>
          <w:rFonts w:asciiTheme="majorHAnsi" w:hAnsiTheme="majorHAnsi" w:cstheme="majorHAnsi"/>
          <w:lang w:val="fr-CA"/>
        </w:rPr>
        <w:t>touche</w:t>
      </w:r>
      <w:r w:rsidRPr="00D23743">
        <w:rPr>
          <w:rFonts w:asciiTheme="majorHAnsi" w:hAnsiTheme="majorHAnsi" w:cstheme="majorHAnsi"/>
          <w:lang w:val="fr-CA"/>
        </w:rPr>
        <w:t xml:space="preserve"> les systèmes de santé. </w:t>
      </w:r>
      <w:r>
        <w:rPr>
          <w:rFonts w:asciiTheme="majorHAnsi" w:hAnsiTheme="majorHAnsi" w:cstheme="majorHAnsi"/>
          <w:lang w:val="fr-CA"/>
        </w:rPr>
        <w:t>À la suite de</w:t>
      </w:r>
      <w:r w:rsidRPr="00D23743">
        <w:rPr>
          <w:rFonts w:asciiTheme="majorHAnsi" w:hAnsiTheme="majorHAnsi" w:cstheme="majorHAnsi"/>
          <w:lang w:val="fr-CA"/>
        </w:rPr>
        <w:t xml:space="preserve"> l</w:t>
      </w:r>
      <w:r w:rsidR="00836A0A">
        <w:rPr>
          <w:rFonts w:asciiTheme="majorHAnsi" w:hAnsiTheme="majorHAnsi" w:cstheme="majorHAnsi"/>
          <w:lang w:val="fr-CA"/>
        </w:rPr>
        <w:t>’</w:t>
      </w:r>
      <w:r w:rsidRPr="00D23743">
        <w:rPr>
          <w:rFonts w:asciiTheme="majorHAnsi" w:hAnsiTheme="majorHAnsi" w:cstheme="majorHAnsi"/>
          <w:lang w:val="fr-CA"/>
        </w:rPr>
        <w:t xml:space="preserve">annulation du Congrès </w:t>
      </w:r>
      <w:r>
        <w:rPr>
          <w:rFonts w:asciiTheme="majorHAnsi" w:hAnsiTheme="majorHAnsi" w:cstheme="majorHAnsi"/>
          <w:lang w:val="fr-CA"/>
        </w:rPr>
        <w:t xml:space="preserve">de </w:t>
      </w:r>
      <w:r w:rsidRPr="00D23743">
        <w:rPr>
          <w:rFonts w:asciiTheme="majorHAnsi" w:hAnsiTheme="majorHAnsi" w:cstheme="majorHAnsi"/>
          <w:lang w:val="fr-CA"/>
        </w:rPr>
        <w:t xml:space="preserve">2020, </w:t>
      </w:r>
      <w:r>
        <w:rPr>
          <w:rFonts w:asciiTheme="majorHAnsi" w:hAnsiTheme="majorHAnsi" w:cstheme="majorHAnsi"/>
          <w:lang w:val="fr-CA"/>
        </w:rPr>
        <w:t>«</w:t>
      </w:r>
      <w:r w:rsidR="00836A0A">
        <w:rPr>
          <w:rFonts w:asciiTheme="majorHAnsi" w:hAnsiTheme="majorHAnsi" w:cstheme="majorHAnsi"/>
          <w:lang w:val="fr-CA"/>
        </w:rPr>
        <w:t> </w:t>
      </w:r>
      <w:r w:rsidRPr="00D23743">
        <w:rPr>
          <w:rFonts w:asciiTheme="majorHAnsi" w:hAnsiTheme="majorHAnsi" w:cstheme="majorHAnsi"/>
          <w:lang w:val="fr-CA"/>
        </w:rPr>
        <w:t>Bridging Divides : Confronting Colonialism and Anti-Black Racism</w:t>
      </w:r>
      <w:r w:rsidR="00836A0A">
        <w:rPr>
          <w:rFonts w:asciiTheme="majorHAnsi" w:hAnsiTheme="majorHAnsi" w:cstheme="majorHAnsi"/>
          <w:lang w:val="fr-CA"/>
        </w:rPr>
        <w:t> </w:t>
      </w:r>
      <w:r>
        <w:rPr>
          <w:rFonts w:asciiTheme="majorHAnsi" w:hAnsiTheme="majorHAnsi" w:cstheme="majorHAnsi"/>
          <w:lang w:val="fr-CA"/>
        </w:rPr>
        <w:t>»</w:t>
      </w:r>
      <w:r w:rsidRPr="00D23743">
        <w:rPr>
          <w:rFonts w:asciiTheme="majorHAnsi" w:hAnsiTheme="majorHAnsi" w:cstheme="majorHAnsi"/>
          <w:lang w:val="fr-CA"/>
        </w:rPr>
        <w:t xml:space="preserve">, le Comité du programme </w:t>
      </w:r>
      <w:r>
        <w:rPr>
          <w:rFonts w:asciiTheme="majorHAnsi" w:hAnsiTheme="majorHAnsi" w:cstheme="majorHAnsi"/>
          <w:lang w:val="fr-CA"/>
        </w:rPr>
        <w:t>s’intéresse</w:t>
      </w:r>
      <w:r w:rsidR="00115669">
        <w:rPr>
          <w:rFonts w:asciiTheme="majorHAnsi" w:hAnsiTheme="majorHAnsi" w:cstheme="majorHAnsi"/>
          <w:lang w:val="fr-CA"/>
        </w:rPr>
        <w:t xml:space="preserve"> </w:t>
      </w:r>
      <w:r>
        <w:rPr>
          <w:rFonts w:asciiTheme="majorHAnsi" w:hAnsiTheme="majorHAnsi" w:cstheme="majorHAnsi"/>
          <w:lang w:val="fr-CA"/>
        </w:rPr>
        <w:t>tout particulièrement aux</w:t>
      </w:r>
      <w:r w:rsidRPr="00D23743">
        <w:rPr>
          <w:rFonts w:asciiTheme="majorHAnsi" w:hAnsiTheme="majorHAnsi" w:cstheme="majorHAnsi"/>
          <w:lang w:val="fr-CA"/>
        </w:rPr>
        <w:t xml:space="preserve"> </w:t>
      </w:r>
      <w:r w:rsidR="00115669">
        <w:rPr>
          <w:rFonts w:asciiTheme="majorHAnsi" w:hAnsiTheme="majorHAnsi" w:cstheme="majorHAnsi"/>
          <w:lang w:val="fr-CA"/>
        </w:rPr>
        <w:t>articles</w:t>
      </w:r>
      <w:r w:rsidRPr="00D23743">
        <w:rPr>
          <w:rFonts w:asciiTheme="majorHAnsi" w:hAnsiTheme="majorHAnsi" w:cstheme="majorHAnsi"/>
          <w:lang w:val="fr-CA"/>
        </w:rPr>
        <w:t xml:space="preserve"> qui traitent du rôle historique et actuel de la médecine dans la perpétuation du racisme </w:t>
      </w:r>
      <w:r w:rsidR="00115669">
        <w:rPr>
          <w:rFonts w:asciiTheme="majorHAnsi" w:hAnsiTheme="majorHAnsi" w:cstheme="majorHAnsi"/>
          <w:lang w:val="fr-CA"/>
        </w:rPr>
        <w:t>à l’endroit des Autochtones et des Noir.e.s</w:t>
      </w:r>
      <w:r w:rsidRPr="00D23743">
        <w:rPr>
          <w:rFonts w:asciiTheme="majorHAnsi" w:hAnsiTheme="majorHAnsi" w:cstheme="majorHAnsi"/>
          <w:lang w:val="fr-CA"/>
        </w:rPr>
        <w:t xml:space="preserve">, et </w:t>
      </w:r>
      <w:r w:rsidR="00115669">
        <w:rPr>
          <w:rFonts w:asciiTheme="majorHAnsi" w:hAnsiTheme="majorHAnsi" w:cstheme="majorHAnsi"/>
          <w:lang w:val="fr-CA"/>
        </w:rPr>
        <w:t>à</w:t>
      </w:r>
      <w:r w:rsidRPr="00D23743">
        <w:rPr>
          <w:rFonts w:asciiTheme="majorHAnsi" w:hAnsiTheme="majorHAnsi" w:cstheme="majorHAnsi"/>
          <w:lang w:val="fr-CA"/>
        </w:rPr>
        <w:t xml:space="preserve"> la </w:t>
      </w:r>
      <w:r w:rsidR="00836A0A">
        <w:rPr>
          <w:rFonts w:asciiTheme="majorHAnsi" w:hAnsiTheme="majorHAnsi" w:cstheme="majorHAnsi"/>
          <w:lang w:val="fr-CA"/>
        </w:rPr>
        <w:t>façon</w:t>
      </w:r>
      <w:r w:rsidRPr="00D23743">
        <w:rPr>
          <w:rFonts w:asciiTheme="majorHAnsi" w:hAnsiTheme="majorHAnsi" w:cstheme="majorHAnsi"/>
          <w:lang w:val="fr-CA"/>
        </w:rPr>
        <w:t xml:space="preserve"> dont le racisme et la discrimination ont façonné les expériences, les compréhensions, les dialogues et les débats sur la maladie, la santé et la guérison local</w:t>
      </w:r>
      <w:r w:rsidR="00115669">
        <w:rPr>
          <w:rFonts w:asciiTheme="majorHAnsi" w:hAnsiTheme="majorHAnsi" w:cstheme="majorHAnsi"/>
          <w:lang w:val="fr-CA"/>
        </w:rPr>
        <w:t>ement</w:t>
      </w:r>
      <w:r w:rsidRPr="00D23743">
        <w:rPr>
          <w:rFonts w:asciiTheme="majorHAnsi" w:hAnsiTheme="majorHAnsi" w:cstheme="majorHAnsi"/>
          <w:lang w:val="fr-CA"/>
        </w:rPr>
        <w:t>, national</w:t>
      </w:r>
      <w:r w:rsidR="00115669">
        <w:rPr>
          <w:rFonts w:asciiTheme="majorHAnsi" w:hAnsiTheme="majorHAnsi" w:cstheme="majorHAnsi"/>
          <w:lang w:val="fr-CA"/>
        </w:rPr>
        <w:t>ement</w:t>
      </w:r>
      <w:r w:rsidRPr="00D23743">
        <w:rPr>
          <w:rFonts w:asciiTheme="majorHAnsi" w:hAnsiTheme="majorHAnsi" w:cstheme="majorHAnsi"/>
          <w:lang w:val="fr-CA"/>
        </w:rPr>
        <w:t xml:space="preserve"> et mondial</w:t>
      </w:r>
      <w:r w:rsidR="00115669">
        <w:rPr>
          <w:rFonts w:asciiTheme="majorHAnsi" w:hAnsiTheme="majorHAnsi" w:cstheme="majorHAnsi"/>
          <w:lang w:val="fr-CA"/>
        </w:rPr>
        <w:t>ement</w:t>
      </w:r>
      <w:r w:rsidRPr="00D23743">
        <w:rPr>
          <w:rFonts w:asciiTheme="majorHAnsi" w:hAnsiTheme="majorHAnsi" w:cstheme="majorHAnsi"/>
          <w:lang w:val="fr-CA"/>
        </w:rPr>
        <w:t xml:space="preserve">. </w:t>
      </w:r>
      <w:r w:rsidR="00115669">
        <w:rPr>
          <w:rFonts w:asciiTheme="majorHAnsi" w:hAnsiTheme="majorHAnsi" w:cstheme="majorHAnsi"/>
          <w:lang w:val="fr-CA"/>
        </w:rPr>
        <w:t>L</w:t>
      </w:r>
      <w:r w:rsidR="00115669" w:rsidRPr="00115669">
        <w:rPr>
          <w:rFonts w:asciiTheme="majorHAnsi" w:hAnsiTheme="majorHAnsi" w:cstheme="majorHAnsi"/>
          <w:lang w:val="fr-CA"/>
        </w:rPr>
        <w:t xml:space="preserve">es récits </w:t>
      </w:r>
      <w:r w:rsidR="00325470">
        <w:rPr>
          <w:rFonts w:asciiTheme="majorHAnsi" w:hAnsiTheme="majorHAnsi" w:cstheme="majorHAnsi"/>
          <w:lang w:val="fr-CA"/>
        </w:rPr>
        <w:t>liés à la</w:t>
      </w:r>
      <w:r w:rsidR="00115669" w:rsidRPr="00115669">
        <w:rPr>
          <w:rFonts w:asciiTheme="majorHAnsi" w:hAnsiTheme="majorHAnsi" w:cstheme="majorHAnsi"/>
          <w:lang w:val="fr-CA"/>
        </w:rPr>
        <w:t xml:space="preserve"> santé, </w:t>
      </w:r>
      <w:r w:rsidR="00325470">
        <w:rPr>
          <w:rFonts w:asciiTheme="majorHAnsi" w:hAnsiTheme="majorHAnsi" w:cstheme="majorHAnsi"/>
          <w:lang w:val="fr-CA"/>
        </w:rPr>
        <w:t>à la</w:t>
      </w:r>
      <w:r w:rsidR="00115669" w:rsidRPr="00115669">
        <w:rPr>
          <w:rFonts w:asciiTheme="majorHAnsi" w:hAnsiTheme="majorHAnsi" w:cstheme="majorHAnsi"/>
          <w:lang w:val="fr-CA"/>
        </w:rPr>
        <w:t xml:space="preserve"> guérison et </w:t>
      </w:r>
      <w:r w:rsidR="00325470">
        <w:rPr>
          <w:rFonts w:asciiTheme="majorHAnsi" w:hAnsiTheme="majorHAnsi" w:cstheme="majorHAnsi"/>
          <w:lang w:val="fr-CA"/>
        </w:rPr>
        <w:t>à la</w:t>
      </w:r>
      <w:r w:rsidR="00115669" w:rsidRPr="00115669">
        <w:rPr>
          <w:rFonts w:asciiTheme="majorHAnsi" w:hAnsiTheme="majorHAnsi" w:cstheme="majorHAnsi"/>
          <w:lang w:val="fr-CA"/>
        </w:rPr>
        <w:t xml:space="preserve"> résilience dans les communautés </w:t>
      </w:r>
      <w:r w:rsidR="00115669">
        <w:rPr>
          <w:rFonts w:asciiTheme="majorHAnsi" w:hAnsiTheme="majorHAnsi" w:cstheme="majorHAnsi"/>
          <w:lang w:val="fr-CA"/>
        </w:rPr>
        <w:t>PANDC (personnes autochtones, noires et de couleur)</w:t>
      </w:r>
      <w:r w:rsidR="00115669" w:rsidRPr="00115669">
        <w:rPr>
          <w:rFonts w:asciiTheme="majorHAnsi" w:hAnsiTheme="majorHAnsi" w:cstheme="majorHAnsi"/>
          <w:lang w:val="fr-CA"/>
        </w:rPr>
        <w:t xml:space="preserve"> sont particulièrement bienvenus, ainsi que des articles qui explorent de manière critique et créative les relations entre les historien</w:t>
      </w:r>
      <w:r w:rsidR="00115669">
        <w:rPr>
          <w:rFonts w:asciiTheme="majorHAnsi" w:hAnsiTheme="majorHAnsi" w:cstheme="majorHAnsi"/>
          <w:lang w:val="fr-CA"/>
        </w:rPr>
        <w:t>.ne.</w:t>
      </w:r>
      <w:r w:rsidR="00115669" w:rsidRPr="00115669">
        <w:rPr>
          <w:rFonts w:asciiTheme="majorHAnsi" w:hAnsiTheme="majorHAnsi" w:cstheme="majorHAnsi"/>
          <w:lang w:val="fr-CA"/>
        </w:rPr>
        <w:t>s de la santé et de la médecine et les co</w:t>
      </w:r>
      <w:r w:rsidR="00115669">
        <w:rPr>
          <w:rFonts w:asciiTheme="majorHAnsi" w:hAnsiTheme="majorHAnsi" w:cstheme="majorHAnsi"/>
          <w:lang w:val="fr-CA"/>
        </w:rPr>
        <w:t>llectivi</w:t>
      </w:r>
      <w:r w:rsidR="00115669" w:rsidRPr="00115669">
        <w:rPr>
          <w:rFonts w:asciiTheme="majorHAnsi" w:hAnsiTheme="majorHAnsi" w:cstheme="majorHAnsi"/>
          <w:lang w:val="fr-CA"/>
        </w:rPr>
        <w:t>tés qu</w:t>
      </w:r>
      <w:r w:rsidR="00836A0A">
        <w:rPr>
          <w:rFonts w:asciiTheme="majorHAnsi" w:hAnsiTheme="majorHAnsi" w:cstheme="majorHAnsi"/>
          <w:lang w:val="fr-CA"/>
        </w:rPr>
        <w:t>’</w:t>
      </w:r>
      <w:r w:rsidR="00115669" w:rsidRPr="00115669">
        <w:rPr>
          <w:rFonts w:asciiTheme="majorHAnsi" w:hAnsiTheme="majorHAnsi" w:cstheme="majorHAnsi"/>
          <w:lang w:val="fr-CA"/>
        </w:rPr>
        <w:t xml:space="preserve">ils influencent et </w:t>
      </w:r>
      <w:r w:rsidR="00115669">
        <w:rPr>
          <w:rFonts w:asciiTheme="majorHAnsi" w:hAnsiTheme="majorHAnsi" w:cstheme="majorHAnsi"/>
          <w:lang w:val="fr-CA"/>
        </w:rPr>
        <w:t>qui les influencent</w:t>
      </w:r>
      <w:r w:rsidR="00115669" w:rsidRPr="00115669">
        <w:rPr>
          <w:rFonts w:asciiTheme="majorHAnsi" w:hAnsiTheme="majorHAnsi" w:cstheme="majorHAnsi"/>
          <w:lang w:val="fr-CA"/>
        </w:rPr>
        <w:t>. Les</w:t>
      </w:r>
      <w:r w:rsidR="00115669">
        <w:rPr>
          <w:rFonts w:asciiTheme="majorHAnsi" w:hAnsiTheme="majorHAnsi" w:cstheme="majorHAnsi"/>
          <w:lang w:val="fr-CA"/>
        </w:rPr>
        <w:t xml:space="preserve"> communications</w:t>
      </w:r>
      <w:r w:rsidR="00115669" w:rsidRPr="00115669">
        <w:rPr>
          <w:rFonts w:asciiTheme="majorHAnsi" w:hAnsiTheme="majorHAnsi" w:cstheme="majorHAnsi"/>
          <w:lang w:val="fr-CA"/>
        </w:rPr>
        <w:t xml:space="preserve"> </w:t>
      </w:r>
      <w:r w:rsidR="00115669">
        <w:rPr>
          <w:rFonts w:asciiTheme="majorHAnsi" w:hAnsiTheme="majorHAnsi" w:cstheme="majorHAnsi"/>
          <w:lang w:val="fr-CA"/>
        </w:rPr>
        <w:t xml:space="preserve">de </w:t>
      </w:r>
      <w:r w:rsidR="00902527">
        <w:rPr>
          <w:rFonts w:asciiTheme="majorHAnsi" w:hAnsiTheme="majorHAnsi" w:cstheme="majorHAnsi"/>
          <w:lang w:val="fr-CA"/>
        </w:rPr>
        <w:t>personnes issues</w:t>
      </w:r>
      <w:r w:rsidR="00115669">
        <w:rPr>
          <w:rFonts w:asciiTheme="majorHAnsi" w:hAnsiTheme="majorHAnsi" w:cstheme="majorHAnsi"/>
          <w:lang w:val="fr-CA"/>
        </w:rPr>
        <w:t xml:space="preserve"> </w:t>
      </w:r>
      <w:r w:rsidR="00325470">
        <w:rPr>
          <w:rFonts w:asciiTheme="majorHAnsi" w:hAnsiTheme="majorHAnsi" w:cstheme="majorHAnsi"/>
          <w:lang w:val="fr-CA"/>
        </w:rPr>
        <w:t>du secteur communautaire</w:t>
      </w:r>
      <w:r w:rsidR="00115669" w:rsidRPr="00115669">
        <w:rPr>
          <w:rFonts w:asciiTheme="majorHAnsi" w:hAnsiTheme="majorHAnsi" w:cstheme="majorHAnsi"/>
          <w:lang w:val="fr-CA"/>
        </w:rPr>
        <w:t xml:space="preserve"> sont </w:t>
      </w:r>
      <w:r w:rsidR="00325470">
        <w:rPr>
          <w:rFonts w:asciiTheme="majorHAnsi" w:hAnsiTheme="majorHAnsi" w:cstheme="majorHAnsi"/>
          <w:lang w:val="fr-CA"/>
        </w:rPr>
        <w:t>aussi</w:t>
      </w:r>
      <w:r w:rsidR="00115669" w:rsidRPr="00115669">
        <w:rPr>
          <w:rFonts w:asciiTheme="majorHAnsi" w:hAnsiTheme="majorHAnsi" w:cstheme="majorHAnsi"/>
          <w:lang w:val="fr-CA"/>
        </w:rPr>
        <w:t xml:space="preserve"> les bienvenues. Les propositions portant sur des sujets </w:t>
      </w:r>
      <w:r w:rsidR="00115669">
        <w:rPr>
          <w:rFonts w:asciiTheme="majorHAnsi" w:hAnsiTheme="majorHAnsi" w:cstheme="majorHAnsi"/>
          <w:lang w:val="fr-CA"/>
        </w:rPr>
        <w:t>sans lien avec le</w:t>
      </w:r>
      <w:r w:rsidR="00115669" w:rsidRPr="00115669">
        <w:rPr>
          <w:rFonts w:asciiTheme="majorHAnsi" w:hAnsiTheme="majorHAnsi" w:cstheme="majorHAnsi"/>
          <w:lang w:val="fr-CA"/>
        </w:rPr>
        <w:t xml:space="preserve"> thème seront également prises en considération.</w:t>
      </w:r>
    </w:p>
    <w:p w14:paraId="4784EADF" w14:textId="51334C52" w:rsidR="0084440E" w:rsidRPr="00644F1C" w:rsidRDefault="0084440E" w:rsidP="0053582F">
      <w:pPr>
        <w:rPr>
          <w:rFonts w:ascii="Calibri" w:hAnsi="Calibri" w:cs="Calibri"/>
          <w:lang w:val="fr-CA"/>
        </w:rPr>
      </w:pPr>
    </w:p>
    <w:p w14:paraId="5B0F58AF" w14:textId="377CEDAD" w:rsidR="003130D3" w:rsidRPr="00644F1C" w:rsidRDefault="006C78A7" w:rsidP="0053582F">
      <w:pPr>
        <w:rPr>
          <w:rFonts w:ascii="Calibri" w:hAnsi="Calibri" w:cs="Calibri"/>
          <w:lang w:val="fr-CA"/>
        </w:rPr>
      </w:pPr>
      <w:r w:rsidRPr="006C78A7">
        <w:rPr>
          <w:rFonts w:ascii="Calibri" w:hAnsi="Calibri" w:cs="Calibri"/>
          <w:lang w:val="fr-CA"/>
        </w:rPr>
        <w:t xml:space="preserve">La conférence en ligne </w:t>
      </w:r>
      <w:r>
        <w:rPr>
          <w:rFonts w:ascii="Calibri" w:hAnsi="Calibri" w:cs="Calibri"/>
          <w:lang w:val="fr-CA"/>
        </w:rPr>
        <w:t xml:space="preserve">sera offerte </w:t>
      </w:r>
      <w:r w:rsidR="00902527">
        <w:rPr>
          <w:rFonts w:ascii="Calibri" w:hAnsi="Calibri" w:cs="Calibri"/>
          <w:lang w:val="fr-CA"/>
        </w:rPr>
        <w:t>selon une formule</w:t>
      </w:r>
      <w:r w:rsidRPr="006C78A7">
        <w:rPr>
          <w:rFonts w:ascii="Calibri" w:hAnsi="Calibri" w:cs="Calibri"/>
          <w:lang w:val="fr-CA"/>
        </w:rPr>
        <w:t xml:space="preserve"> unique. Chaque panel </w:t>
      </w:r>
      <w:r w:rsidR="00836A0A">
        <w:rPr>
          <w:rFonts w:ascii="Calibri" w:hAnsi="Calibri" w:cs="Calibri"/>
          <w:lang w:val="fr-CA"/>
        </w:rPr>
        <w:t>aura une durée de</w:t>
      </w:r>
      <w:r w:rsidR="00902527">
        <w:rPr>
          <w:rFonts w:ascii="Calibri" w:hAnsi="Calibri" w:cs="Calibri"/>
          <w:lang w:val="fr-CA"/>
        </w:rPr>
        <w:t xml:space="preserve"> </w:t>
      </w:r>
      <w:r w:rsidRPr="006C78A7">
        <w:rPr>
          <w:rFonts w:ascii="Calibri" w:hAnsi="Calibri" w:cs="Calibri"/>
          <w:lang w:val="fr-CA"/>
        </w:rPr>
        <w:t xml:space="preserve">75 minutes et comprendra quatre présentations de dix minutes, </w:t>
      </w:r>
      <w:r>
        <w:rPr>
          <w:rFonts w:ascii="Calibri" w:hAnsi="Calibri" w:cs="Calibri"/>
          <w:lang w:val="fr-CA"/>
        </w:rPr>
        <w:t>l</w:t>
      </w:r>
      <w:r w:rsidRPr="006C78A7">
        <w:rPr>
          <w:rFonts w:ascii="Calibri" w:hAnsi="Calibri" w:cs="Calibri"/>
          <w:lang w:val="fr-CA"/>
        </w:rPr>
        <w:t xml:space="preserve">es </w:t>
      </w:r>
      <w:r>
        <w:rPr>
          <w:rFonts w:ascii="Calibri" w:hAnsi="Calibri" w:cs="Calibri"/>
          <w:lang w:val="fr-CA"/>
        </w:rPr>
        <w:t>observations</w:t>
      </w:r>
      <w:r w:rsidRPr="006C78A7">
        <w:rPr>
          <w:rFonts w:ascii="Calibri" w:hAnsi="Calibri" w:cs="Calibri"/>
          <w:lang w:val="fr-CA"/>
        </w:rPr>
        <w:t xml:space="preserve"> d</w:t>
      </w:r>
      <w:r w:rsidR="00836A0A">
        <w:rPr>
          <w:rFonts w:ascii="Calibri" w:hAnsi="Calibri" w:cs="Calibri"/>
          <w:lang w:val="fr-CA"/>
        </w:rPr>
        <w:t>’</w:t>
      </w:r>
      <w:r w:rsidRPr="006C78A7">
        <w:rPr>
          <w:rFonts w:ascii="Calibri" w:hAnsi="Calibri" w:cs="Calibri"/>
          <w:lang w:val="fr-CA"/>
        </w:rPr>
        <w:t xml:space="preserve">un commentateur et </w:t>
      </w:r>
      <w:r>
        <w:rPr>
          <w:rFonts w:ascii="Calibri" w:hAnsi="Calibri" w:cs="Calibri"/>
          <w:lang w:val="fr-CA"/>
        </w:rPr>
        <w:t>une période de</w:t>
      </w:r>
      <w:r w:rsidRPr="006C78A7">
        <w:rPr>
          <w:rFonts w:ascii="Calibri" w:hAnsi="Calibri" w:cs="Calibri"/>
          <w:lang w:val="fr-CA"/>
        </w:rPr>
        <w:t xml:space="preserve"> questions. Les </w:t>
      </w:r>
      <w:r>
        <w:rPr>
          <w:rFonts w:ascii="Calibri" w:hAnsi="Calibri" w:cs="Calibri"/>
          <w:lang w:val="fr-CA"/>
        </w:rPr>
        <w:t xml:space="preserve">conférenciers </w:t>
      </w:r>
      <w:r w:rsidRPr="006C78A7">
        <w:rPr>
          <w:rFonts w:ascii="Calibri" w:hAnsi="Calibri" w:cs="Calibri"/>
          <w:lang w:val="fr-CA"/>
        </w:rPr>
        <w:t xml:space="preserve">devront soumettre une ébauche de leur présentation </w:t>
      </w:r>
      <w:r>
        <w:rPr>
          <w:rFonts w:ascii="Calibri" w:hAnsi="Calibri" w:cs="Calibri"/>
          <w:lang w:val="fr-CA"/>
        </w:rPr>
        <w:t>au</w:t>
      </w:r>
      <w:r w:rsidRPr="006C78A7">
        <w:rPr>
          <w:rFonts w:ascii="Calibri" w:hAnsi="Calibri" w:cs="Calibri"/>
          <w:lang w:val="fr-CA"/>
        </w:rPr>
        <w:t xml:space="preserve"> commentateur de </w:t>
      </w:r>
      <w:r>
        <w:rPr>
          <w:rFonts w:ascii="Calibri" w:hAnsi="Calibri" w:cs="Calibri"/>
          <w:lang w:val="fr-CA"/>
        </w:rPr>
        <w:t xml:space="preserve">leur </w:t>
      </w:r>
      <w:r w:rsidRPr="006C78A7">
        <w:rPr>
          <w:rFonts w:ascii="Calibri" w:hAnsi="Calibri" w:cs="Calibri"/>
          <w:lang w:val="fr-CA"/>
        </w:rPr>
        <w:t xml:space="preserve">panel deux semaines avant la conférence. La conférence est gratuite, </w:t>
      </w:r>
      <w:r w:rsidR="00902527">
        <w:rPr>
          <w:rFonts w:ascii="Calibri" w:hAnsi="Calibri" w:cs="Calibri"/>
          <w:lang w:val="fr-CA"/>
        </w:rPr>
        <w:t>et</w:t>
      </w:r>
      <w:r w:rsidRPr="006C78A7">
        <w:rPr>
          <w:rFonts w:ascii="Calibri" w:hAnsi="Calibri" w:cs="Calibri"/>
          <w:lang w:val="fr-CA"/>
        </w:rPr>
        <w:t xml:space="preserve"> les </w:t>
      </w:r>
      <w:r>
        <w:rPr>
          <w:rFonts w:ascii="Calibri" w:hAnsi="Calibri" w:cs="Calibri"/>
          <w:lang w:val="fr-CA"/>
        </w:rPr>
        <w:t>conférenciers</w:t>
      </w:r>
      <w:r w:rsidRPr="006C78A7">
        <w:rPr>
          <w:rFonts w:ascii="Calibri" w:hAnsi="Calibri" w:cs="Calibri"/>
          <w:lang w:val="fr-CA"/>
        </w:rPr>
        <w:t xml:space="preserve"> doivent être membres de la </w:t>
      </w:r>
      <w:r w:rsidR="00D23743">
        <w:rPr>
          <w:rFonts w:ascii="Calibri" w:hAnsi="Calibri" w:cs="Calibri"/>
          <w:lang w:val="fr-CA"/>
        </w:rPr>
        <w:t>SC</w:t>
      </w:r>
      <w:r w:rsidRPr="006C78A7">
        <w:rPr>
          <w:rFonts w:ascii="Calibri" w:hAnsi="Calibri" w:cs="Calibri"/>
          <w:lang w:val="fr-CA"/>
        </w:rPr>
        <w:t>HM ou d</w:t>
      </w:r>
      <w:r w:rsidR="00D23743">
        <w:rPr>
          <w:rFonts w:ascii="Calibri" w:hAnsi="Calibri" w:cs="Calibri"/>
          <w:lang w:val="fr-CA"/>
        </w:rPr>
        <w:t>e l’AC</w:t>
      </w:r>
      <w:r w:rsidRPr="006C78A7">
        <w:rPr>
          <w:rFonts w:ascii="Calibri" w:hAnsi="Calibri" w:cs="Calibri"/>
          <w:lang w:val="fr-CA"/>
        </w:rPr>
        <w:t>HN.</w:t>
      </w:r>
      <w:r w:rsidR="003130D3" w:rsidRPr="00644F1C">
        <w:rPr>
          <w:rFonts w:ascii="Calibri" w:hAnsi="Calibri" w:cs="Calibri"/>
          <w:lang w:val="fr-CA"/>
        </w:rPr>
        <w:t xml:space="preserve"> </w:t>
      </w:r>
    </w:p>
    <w:p w14:paraId="432430A6" w14:textId="77777777" w:rsidR="003130D3" w:rsidRPr="00644F1C" w:rsidRDefault="003130D3" w:rsidP="0053582F">
      <w:pPr>
        <w:rPr>
          <w:rFonts w:ascii="Calibri" w:hAnsi="Calibri" w:cs="Calibri"/>
          <w:lang w:val="fr-CA"/>
        </w:rPr>
      </w:pPr>
    </w:p>
    <w:p w14:paraId="6537B421" w14:textId="7D7E9401" w:rsidR="0043577C" w:rsidRPr="00644F1C" w:rsidRDefault="00325470">
      <w:pPr>
        <w:rPr>
          <w:rFonts w:ascii="Calibri" w:hAnsi="Calibri" w:cs="Calibri"/>
          <w:lang w:val="fr-CA"/>
        </w:rPr>
      </w:pPr>
      <w:r w:rsidRPr="00325470">
        <w:rPr>
          <w:rFonts w:ascii="Calibri" w:hAnsi="Calibri" w:cs="Calibri"/>
          <w:lang w:val="fr-CA"/>
        </w:rPr>
        <w:t xml:space="preserve">Veuillez </w:t>
      </w:r>
      <w:r w:rsidR="00836A0A">
        <w:rPr>
          <w:rFonts w:ascii="Calibri" w:hAnsi="Calibri" w:cs="Calibri"/>
          <w:lang w:val="fr-CA"/>
        </w:rPr>
        <w:t>faire parvenir</w:t>
      </w:r>
      <w:r w:rsidRPr="00325470">
        <w:rPr>
          <w:rFonts w:ascii="Calibri" w:hAnsi="Calibri" w:cs="Calibri"/>
          <w:lang w:val="fr-CA"/>
        </w:rPr>
        <w:t xml:space="preserve"> un résumé de 150 mots maximum ainsi qu</w:t>
      </w:r>
      <w:r w:rsidR="00836A0A">
        <w:rPr>
          <w:rFonts w:ascii="Calibri" w:hAnsi="Calibri" w:cs="Calibri"/>
          <w:lang w:val="fr-CA"/>
        </w:rPr>
        <w:t>’</w:t>
      </w:r>
      <w:r w:rsidRPr="00325470">
        <w:rPr>
          <w:rFonts w:ascii="Calibri" w:hAnsi="Calibri" w:cs="Calibri"/>
          <w:lang w:val="fr-CA"/>
        </w:rPr>
        <w:t>un CV d</w:t>
      </w:r>
      <w:r w:rsidR="00836A0A">
        <w:rPr>
          <w:rFonts w:ascii="Calibri" w:hAnsi="Calibri" w:cs="Calibri"/>
          <w:lang w:val="fr-CA"/>
        </w:rPr>
        <w:t>’</w:t>
      </w:r>
      <w:r w:rsidRPr="00325470">
        <w:rPr>
          <w:rFonts w:ascii="Calibri" w:hAnsi="Calibri" w:cs="Calibri"/>
          <w:lang w:val="fr-CA"/>
        </w:rPr>
        <w:t xml:space="preserve">une page </w:t>
      </w:r>
      <w:r>
        <w:rPr>
          <w:rFonts w:ascii="Calibri" w:hAnsi="Calibri" w:cs="Calibri"/>
          <w:lang w:val="fr-CA"/>
        </w:rPr>
        <w:t>à Dre</w:t>
      </w:r>
      <w:r w:rsidRPr="00325470">
        <w:rPr>
          <w:rFonts w:ascii="Calibri" w:hAnsi="Calibri" w:cs="Calibri"/>
          <w:lang w:val="fr-CA"/>
        </w:rPr>
        <w:t xml:space="preserve"> Lydia Wytenbroek à </w:t>
      </w:r>
      <w:hyperlink r:id="rId7" w:history="1">
        <w:r w:rsidRPr="00644F1C">
          <w:rPr>
            <w:rStyle w:val="Hyperlink"/>
            <w:rFonts w:ascii="Calibri" w:hAnsi="Calibri" w:cs="Calibri"/>
            <w:lang w:val="fr-CA"/>
          </w:rPr>
          <w:t>lydia.wytenbroek@ubc.ca</w:t>
        </w:r>
      </w:hyperlink>
      <w:r>
        <w:rPr>
          <w:rStyle w:val="Hyperlink"/>
          <w:rFonts w:ascii="Calibri" w:hAnsi="Calibri" w:cs="Calibri"/>
          <w:lang w:val="fr-CA"/>
        </w:rPr>
        <w:t xml:space="preserve"> </w:t>
      </w:r>
      <w:r w:rsidRPr="00325470">
        <w:rPr>
          <w:rFonts w:ascii="Calibri" w:hAnsi="Calibri" w:cs="Calibri"/>
          <w:lang w:val="fr-CA"/>
        </w:rPr>
        <w:t xml:space="preserve">avant le </w:t>
      </w:r>
      <w:r w:rsidR="002A0C90">
        <w:rPr>
          <w:rFonts w:ascii="Calibri" w:hAnsi="Calibri" w:cs="Calibri"/>
          <w:lang w:val="fr-CA"/>
        </w:rPr>
        <w:t xml:space="preserve"> 10 décembre</w:t>
      </w:r>
      <w:r w:rsidRPr="00325470">
        <w:rPr>
          <w:rFonts w:ascii="Calibri" w:hAnsi="Calibri" w:cs="Calibri"/>
          <w:lang w:val="fr-CA"/>
        </w:rPr>
        <w:t xml:space="preserve"> 2020. Le </w:t>
      </w:r>
      <w:r>
        <w:rPr>
          <w:rFonts w:ascii="Calibri" w:hAnsi="Calibri" w:cs="Calibri"/>
          <w:lang w:val="fr-CA"/>
        </w:rPr>
        <w:t>C</w:t>
      </w:r>
      <w:r w:rsidRPr="00325470">
        <w:rPr>
          <w:rFonts w:ascii="Calibri" w:hAnsi="Calibri" w:cs="Calibri"/>
          <w:lang w:val="fr-CA"/>
        </w:rPr>
        <w:t>omité du programme accepte les propositions de panels</w:t>
      </w:r>
      <w:r>
        <w:rPr>
          <w:rFonts w:ascii="Calibri" w:hAnsi="Calibri" w:cs="Calibri"/>
          <w:lang w:val="fr-CA"/>
        </w:rPr>
        <w:t xml:space="preserve"> cons</w:t>
      </w:r>
      <w:r w:rsidR="0078516F">
        <w:rPr>
          <w:rFonts w:ascii="Calibri" w:hAnsi="Calibri" w:cs="Calibri"/>
          <w:lang w:val="fr-CA"/>
        </w:rPr>
        <w:t>t</w:t>
      </w:r>
      <w:r>
        <w:rPr>
          <w:rFonts w:ascii="Calibri" w:hAnsi="Calibri" w:cs="Calibri"/>
          <w:lang w:val="fr-CA"/>
        </w:rPr>
        <w:t>itués</w:t>
      </w:r>
      <w:r w:rsidRPr="00325470">
        <w:rPr>
          <w:rFonts w:ascii="Calibri" w:hAnsi="Calibri" w:cs="Calibri"/>
          <w:lang w:val="fr-CA"/>
        </w:rPr>
        <w:t xml:space="preserve"> de quatre articles </w:t>
      </w:r>
      <w:r>
        <w:rPr>
          <w:rFonts w:ascii="Calibri" w:hAnsi="Calibri" w:cs="Calibri"/>
          <w:lang w:val="fr-CA"/>
        </w:rPr>
        <w:t xml:space="preserve">sur des sujets </w:t>
      </w:r>
      <w:r w:rsidR="0078516F">
        <w:rPr>
          <w:rFonts w:ascii="Calibri" w:hAnsi="Calibri" w:cs="Calibri"/>
          <w:lang w:val="fr-CA"/>
        </w:rPr>
        <w:t>connexes</w:t>
      </w:r>
      <w:r w:rsidRPr="00325470">
        <w:rPr>
          <w:rFonts w:ascii="Calibri" w:hAnsi="Calibri" w:cs="Calibri"/>
          <w:lang w:val="fr-CA"/>
        </w:rPr>
        <w:t xml:space="preserve"> et d</w:t>
      </w:r>
      <w:r w:rsidR="0078516F">
        <w:rPr>
          <w:rFonts w:ascii="Calibri" w:hAnsi="Calibri" w:cs="Calibri"/>
          <w:lang w:val="fr-CA"/>
        </w:rPr>
        <w:t>’</w:t>
      </w:r>
      <w:r w:rsidRPr="00325470">
        <w:rPr>
          <w:rFonts w:ascii="Calibri" w:hAnsi="Calibri" w:cs="Calibri"/>
          <w:lang w:val="fr-CA"/>
        </w:rPr>
        <w:t xml:space="preserve">un commentateur; veuillez </w:t>
      </w:r>
      <w:r w:rsidR="0078516F">
        <w:rPr>
          <w:rFonts w:ascii="Calibri" w:hAnsi="Calibri" w:cs="Calibri"/>
          <w:lang w:val="fr-CA"/>
        </w:rPr>
        <w:t xml:space="preserve">alors </w:t>
      </w:r>
      <w:r w:rsidRPr="00325470">
        <w:rPr>
          <w:rFonts w:ascii="Calibri" w:hAnsi="Calibri" w:cs="Calibri"/>
          <w:lang w:val="fr-CA"/>
        </w:rPr>
        <w:t xml:space="preserve">soumettre une proposition </w:t>
      </w:r>
      <w:r w:rsidR="0078516F">
        <w:rPr>
          <w:rFonts w:ascii="Calibri" w:hAnsi="Calibri" w:cs="Calibri"/>
          <w:lang w:val="fr-CA"/>
        </w:rPr>
        <w:t xml:space="preserve">de panel </w:t>
      </w:r>
      <w:r w:rsidRPr="00325470">
        <w:rPr>
          <w:rFonts w:ascii="Calibri" w:hAnsi="Calibri" w:cs="Calibri"/>
          <w:lang w:val="fr-CA"/>
        </w:rPr>
        <w:t>de moins de 200 mots en plus d</w:t>
      </w:r>
      <w:r w:rsidR="00836A0A">
        <w:rPr>
          <w:rFonts w:ascii="Calibri" w:hAnsi="Calibri" w:cs="Calibri"/>
          <w:lang w:val="fr-CA"/>
        </w:rPr>
        <w:t>’</w:t>
      </w:r>
      <w:r w:rsidRPr="00325470">
        <w:rPr>
          <w:rFonts w:ascii="Calibri" w:hAnsi="Calibri" w:cs="Calibri"/>
          <w:lang w:val="fr-CA"/>
        </w:rPr>
        <w:t>un résumé et d</w:t>
      </w:r>
      <w:r w:rsidR="00836A0A">
        <w:rPr>
          <w:rFonts w:ascii="Calibri" w:hAnsi="Calibri" w:cs="Calibri"/>
          <w:lang w:val="fr-CA"/>
        </w:rPr>
        <w:t>’</w:t>
      </w:r>
      <w:r w:rsidRPr="00325470">
        <w:rPr>
          <w:rFonts w:ascii="Calibri" w:hAnsi="Calibri" w:cs="Calibri"/>
          <w:lang w:val="fr-CA"/>
        </w:rPr>
        <w:t>un CV d</w:t>
      </w:r>
      <w:r w:rsidR="00836A0A">
        <w:rPr>
          <w:rFonts w:ascii="Calibri" w:hAnsi="Calibri" w:cs="Calibri"/>
          <w:lang w:val="fr-CA"/>
        </w:rPr>
        <w:t>’</w:t>
      </w:r>
      <w:r w:rsidRPr="00325470">
        <w:rPr>
          <w:rFonts w:ascii="Calibri" w:hAnsi="Calibri" w:cs="Calibri"/>
          <w:lang w:val="fr-CA"/>
        </w:rPr>
        <w:t xml:space="preserve">une page pour chaque </w:t>
      </w:r>
      <w:r w:rsidR="0078516F">
        <w:rPr>
          <w:rFonts w:ascii="Calibri" w:hAnsi="Calibri" w:cs="Calibri"/>
          <w:lang w:val="fr-CA"/>
        </w:rPr>
        <w:t>conférencier</w:t>
      </w:r>
      <w:r w:rsidR="00902527">
        <w:rPr>
          <w:rFonts w:ascii="Calibri" w:hAnsi="Calibri" w:cs="Calibri"/>
          <w:lang w:val="fr-CA"/>
        </w:rPr>
        <w:t>.e</w:t>
      </w:r>
      <w:r w:rsidRPr="00325470">
        <w:rPr>
          <w:rFonts w:ascii="Calibri" w:hAnsi="Calibri" w:cs="Calibri"/>
          <w:lang w:val="fr-CA"/>
        </w:rPr>
        <w:t>. Le Comité informera les candidat</w:t>
      </w:r>
      <w:r w:rsidR="00902527">
        <w:rPr>
          <w:rFonts w:ascii="Calibri" w:hAnsi="Calibri" w:cs="Calibri"/>
          <w:lang w:val="fr-CA"/>
        </w:rPr>
        <w:t>.e.</w:t>
      </w:r>
      <w:r w:rsidRPr="00325470">
        <w:rPr>
          <w:rFonts w:ascii="Calibri" w:hAnsi="Calibri" w:cs="Calibri"/>
          <w:lang w:val="fr-CA"/>
        </w:rPr>
        <w:t xml:space="preserve">s de sa décision avant le 30 janvier 2021. Les personnes qui </w:t>
      </w:r>
      <w:r w:rsidR="00836A0A">
        <w:rPr>
          <w:rFonts w:ascii="Calibri" w:hAnsi="Calibri" w:cs="Calibri"/>
          <w:lang w:val="fr-CA"/>
        </w:rPr>
        <w:t xml:space="preserve">feront </w:t>
      </w:r>
      <w:r w:rsidR="0078516F">
        <w:rPr>
          <w:rFonts w:ascii="Calibri" w:hAnsi="Calibri" w:cs="Calibri"/>
          <w:lang w:val="fr-CA"/>
        </w:rPr>
        <w:t>une présentation</w:t>
      </w:r>
      <w:r w:rsidRPr="00325470">
        <w:rPr>
          <w:rFonts w:ascii="Calibri" w:hAnsi="Calibri" w:cs="Calibri"/>
          <w:lang w:val="fr-CA"/>
        </w:rPr>
        <w:t xml:space="preserve"> s</w:t>
      </w:r>
      <w:r w:rsidR="00836A0A">
        <w:rPr>
          <w:rFonts w:ascii="Calibri" w:hAnsi="Calibri" w:cs="Calibri"/>
          <w:lang w:val="fr-CA"/>
        </w:rPr>
        <w:t>’</w:t>
      </w:r>
      <w:r w:rsidRPr="00325470">
        <w:rPr>
          <w:rFonts w:ascii="Calibri" w:hAnsi="Calibri" w:cs="Calibri"/>
          <w:lang w:val="fr-CA"/>
        </w:rPr>
        <w:t xml:space="preserve">engagent à fournir les versions française et anglaise </w:t>
      </w:r>
      <w:r w:rsidR="0078516F">
        <w:rPr>
          <w:rFonts w:ascii="Calibri" w:hAnsi="Calibri" w:cs="Calibri"/>
          <w:lang w:val="fr-CA"/>
        </w:rPr>
        <w:t>de leur résumé</w:t>
      </w:r>
      <w:r w:rsidRPr="00325470">
        <w:rPr>
          <w:rFonts w:ascii="Calibri" w:hAnsi="Calibri" w:cs="Calibri"/>
          <w:lang w:val="fr-CA"/>
        </w:rPr>
        <w:t xml:space="preserve"> pour </w:t>
      </w:r>
      <w:r w:rsidR="0078516F">
        <w:rPr>
          <w:rFonts w:ascii="Calibri" w:hAnsi="Calibri" w:cs="Calibri"/>
          <w:lang w:val="fr-CA"/>
        </w:rPr>
        <w:t>publication dans</w:t>
      </w:r>
      <w:r w:rsidRPr="00325470">
        <w:rPr>
          <w:rFonts w:ascii="Calibri" w:hAnsi="Calibri" w:cs="Calibri"/>
          <w:lang w:val="fr-CA"/>
        </w:rPr>
        <w:t xml:space="preserve"> le programme</w:t>
      </w:r>
      <w:r w:rsidR="0078516F">
        <w:rPr>
          <w:rFonts w:ascii="Calibri" w:hAnsi="Calibri" w:cs="Calibri"/>
          <w:lang w:val="fr-CA"/>
        </w:rPr>
        <w:t xml:space="preserve"> bilingue</w:t>
      </w:r>
      <w:r w:rsidRPr="00325470">
        <w:rPr>
          <w:rFonts w:ascii="Calibri" w:hAnsi="Calibri" w:cs="Calibri"/>
          <w:lang w:val="fr-CA"/>
        </w:rPr>
        <w:t xml:space="preserve">. </w:t>
      </w:r>
    </w:p>
    <w:p w14:paraId="3812798B" w14:textId="77777777" w:rsidR="00D163C5" w:rsidRPr="00644F1C" w:rsidRDefault="00D163C5">
      <w:pPr>
        <w:rPr>
          <w:rFonts w:ascii="Calibri" w:hAnsi="Calibri" w:cs="Calibri"/>
          <w:lang w:val="fr-CA"/>
        </w:rPr>
      </w:pPr>
    </w:p>
    <w:p w14:paraId="6378D6C7" w14:textId="68468FA2" w:rsidR="00592E72" w:rsidRPr="00644F1C" w:rsidRDefault="0078516F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Pour toute question, adressez-vous</w:t>
      </w:r>
      <w:r w:rsidRPr="0078516F">
        <w:rPr>
          <w:rFonts w:ascii="Calibri" w:hAnsi="Calibri" w:cs="Calibri"/>
          <w:lang w:val="fr-CA"/>
        </w:rPr>
        <w:t xml:space="preserve"> aux coprésident</w:t>
      </w:r>
      <w:r>
        <w:rPr>
          <w:rFonts w:ascii="Calibri" w:hAnsi="Calibri" w:cs="Calibri"/>
          <w:lang w:val="fr-CA"/>
        </w:rPr>
        <w:t>e</w:t>
      </w:r>
      <w:r w:rsidRPr="0078516F">
        <w:rPr>
          <w:rFonts w:ascii="Calibri" w:hAnsi="Calibri" w:cs="Calibri"/>
          <w:lang w:val="fr-CA"/>
        </w:rPr>
        <w:t>s d</w:t>
      </w:r>
      <w:r>
        <w:rPr>
          <w:rFonts w:ascii="Calibri" w:hAnsi="Calibri" w:cs="Calibri"/>
          <w:lang w:val="fr-CA"/>
        </w:rPr>
        <w:t>u C</w:t>
      </w:r>
      <w:r w:rsidRPr="0078516F">
        <w:rPr>
          <w:rFonts w:ascii="Calibri" w:hAnsi="Calibri" w:cs="Calibri"/>
          <w:lang w:val="fr-CA"/>
        </w:rPr>
        <w:t>omité d</w:t>
      </w:r>
      <w:r>
        <w:rPr>
          <w:rFonts w:ascii="Calibri" w:hAnsi="Calibri" w:cs="Calibri"/>
          <w:lang w:val="fr-CA"/>
        </w:rPr>
        <w:t>u</w:t>
      </w:r>
      <w:r w:rsidRPr="0078516F">
        <w:rPr>
          <w:rFonts w:ascii="Calibri" w:hAnsi="Calibri" w:cs="Calibri"/>
          <w:lang w:val="fr-CA"/>
        </w:rPr>
        <w:t xml:space="preserve"> programme</w:t>
      </w:r>
      <w:r w:rsidR="00836A0A">
        <w:rPr>
          <w:rFonts w:ascii="Calibri" w:hAnsi="Calibri" w:cs="Calibri"/>
          <w:lang w:val="fr-CA"/>
        </w:rPr>
        <w:t> </w:t>
      </w:r>
      <w:r w:rsidR="00592E72" w:rsidRPr="00644F1C">
        <w:rPr>
          <w:rFonts w:ascii="Calibri" w:hAnsi="Calibri" w:cs="Calibri"/>
          <w:lang w:val="fr-CA"/>
        </w:rPr>
        <w:t>:</w:t>
      </w:r>
    </w:p>
    <w:p w14:paraId="79405BF8" w14:textId="11443AA6" w:rsidR="0043577C" w:rsidRPr="00BD44C7" w:rsidRDefault="0043577C" w:rsidP="00592E72">
      <w:pPr>
        <w:rPr>
          <w:rFonts w:ascii="Calibri" w:hAnsi="Calibri" w:cs="Calibri"/>
          <w:lang w:val="en-US"/>
        </w:rPr>
      </w:pPr>
      <w:r w:rsidRPr="00BD44C7">
        <w:rPr>
          <w:rFonts w:ascii="Calibri" w:hAnsi="Calibri" w:cs="Calibri"/>
          <w:lang w:val="en-US"/>
        </w:rPr>
        <w:t>Dr</w:t>
      </w:r>
      <w:r w:rsidR="0078516F" w:rsidRPr="00BD44C7">
        <w:rPr>
          <w:rFonts w:ascii="Calibri" w:hAnsi="Calibri" w:cs="Calibri"/>
          <w:lang w:val="en-US"/>
        </w:rPr>
        <w:t>e</w:t>
      </w:r>
      <w:r w:rsidRPr="00BD44C7">
        <w:rPr>
          <w:rFonts w:ascii="Calibri" w:hAnsi="Calibri" w:cs="Calibri"/>
          <w:lang w:val="en-US"/>
        </w:rPr>
        <w:t xml:space="preserve"> Caroline Lieffers, King’s University (</w:t>
      </w:r>
      <w:hyperlink r:id="rId8" w:history="1">
        <w:r w:rsidRPr="00BD44C7">
          <w:rPr>
            <w:rStyle w:val="Hyperlink"/>
            <w:rFonts w:ascii="Calibri" w:hAnsi="Calibri" w:cs="Calibri"/>
            <w:lang w:val="en-US"/>
          </w:rPr>
          <w:t>caroline.lieffers@kingsu.ca</w:t>
        </w:r>
      </w:hyperlink>
      <w:r w:rsidRPr="00BD44C7">
        <w:rPr>
          <w:rFonts w:ascii="Calibri" w:hAnsi="Calibri" w:cs="Calibri"/>
          <w:lang w:val="en-US"/>
        </w:rPr>
        <w:t>)</w:t>
      </w:r>
    </w:p>
    <w:p w14:paraId="6C1C10D1" w14:textId="65809796" w:rsidR="00592E72" w:rsidRPr="00BD44C7" w:rsidRDefault="00592E72">
      <w:pPr>
        <w:rPr>
          <w:rFonts w:ascii="Calibri" w:hAnsi="Calibri"/>
          <w:lang w:val="en-US"/>
        </w:rPr>
      </w:pPr>
      <w:r w:rsidRPr="00BD44C7">
        <w:rPr>
          <w:rFonts w:ascii="Calibri" w:hAnsi="Calibri" w:cs="Calibri"/>
          <w:lang w:val="en-US"/>
        </w:rPr>
        <w:lastRenderedPageBreak/>
        <w:t>Dr</w:t>
      </w:r>
      <w:r w:rsidR="0078516F" w:rsidRPr="00BD44C7">
        <w:rPr>
          <w:rFonts w:ascii="Calibri" w:hAnsi="Calibri" w:cs="Calibri"/>
          <w:lang w:val="en-US"/>
        </w:rPr>
        <w:t>e</w:t>
      </w:r>
      <w:r w:rsidRPr="00BD44C7">
        <w:rPr>
          <w:rFonts w:ascii="Calibri" w:hAnsi="Calibri" w:cs="Calibri"/>
          <w:lang w:val="en-US"/>
        </w:rPr>
        <w:t xml:space="preserve"> </w:t>
      </w:r>
      <w:r w:rsidR="00031114" w:rsidRPr="00BD44C7">
        <w:rPr>
          <w:rFonts w:ascii="Calibri" w:hAnsi="Calibri" w:cs="Calibri"/>
          <w:lang w:val="en-US"/>
        </w:rPr>
        <w:t>Lydia</w:t>
      </w:r>
      <w:r w:rsidRPr="00BD44C7">
        <w:rPr>
          <w:rFonts w:ascii="Calibri" w:hAnsi="Calibri" w:cs="Calibri"/>
          <w:lang w:val="en-US"/>
        </w:rPr>
        <w:t xml:space="preserve"> W</w:t>
      </w:r>
      <w:r w:rsidR="00031114" w:rsidRPr="00BD44C7">
        <w:rPr>
          <w:rFonts w:ascii="Calibri" w:hAnsi="Calibri" w:cs="Calibri"/>
          <w:lang w:val="en-US"/>
        </w:rPr>
        <w:t>ytenbroek</w:t>
      </w:r>
      <w:r w:rsidRPr="00BD44C7">
        <w:rPr>
          <w:rFonts w:ascii="Calibri" w:hAnsi="Calibri" w:cs="Calibri"/>
          <w:lang w:val="en-US"/>
        </w:rPr>
        <w:t xml:space="preserve">, University of </w:t>
      </w:r>
      <w:r w:rsidR="00031114" w:rsidRPr="00BD44C7">
        <w:rPr>
          <w:rFonts w:ascii="Calibri" w:hAnsi="Calibri" w:cs="Calibri"/>
          <w:lang w:val="en-US"/>
        </w:rPr>
        <w:t>British Columbia (</w:t>
      </w:r>
      <w:hyperlink r:id="rId9" w:history="1">
        <w:r w:rsidR="00031114" w:rsidRPr="00BD44C7">
          <w:rPr>
            <w:rStyle w:val="Hyperlink"/>
            <w:rFonts w:ascii="Calibri" w:hAnsi="Calibri" w:cs="Calibri"/>
            <w:lang w:val="en-US"/>
          </w:rPr>
          <w:t>lydia.wytenbroek@ubc.ca</w:t>
        </w:r>
      </w:hyperlink>
      <w:r w:rsidR="00031114" w:rsidRPr="00BD44C7">
        <w:rPr>
          <w:rFonts w:ascii="Calibri" w:hAnsi="Calibri" w:cs="Calibri"/>
          <w:lang w:val="en-US"/>
        </w:rPr>
        <w:t>)</w:t>
      </w:r>
    </w:p>
    <w:sectPr w:rsidR="00592E72" w:rsidRPr="00BD44C7" w:rsidSect="005E5D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07415" w14:textId="77777777" w:rsidR="00944B14" w:rsidRDefault="00944B14" w:rsidP="00426272">
      <w:r>
        <w:separator/>
      </w:r>
    </w:p>
  </w:endnote>
  <w:endnote w:type="continuationSeparator" w:id="0">
    <w:p w14:paraId="344E0D01" w14:textId="77777777" w:rsidR="00944B14" w:rsidRDefault="00944B14" w:rsidP="0042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77046" w14:textId="77777777" w:rsidR="00944B14" w:rsidRDefault="00944B14" w:rsidP="00426272">
      <w:r>
        <w:separator/>
      </w:r>
    </w:p>
  </w:footnote>
  <w:footnote w:type="continuationSeparator" w:id="0">
    <w:p w14:paraId="111EBA28" w14:textId="77777777" w:rsidR="00944B14" w:rsidRDefault="00944B14" w:rsidP="0042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642D"/>
    <w:multiLevelType w:val="hybridMultilevel"/>
    <w:tmpl w:val="3248472A"/>
    <w:lvl w:ilvl="0" w:tplc="8BA8137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068A6"/>
    <w:multiLevelType w:val="hybridMultilevel"/>
    <w:tmpl w:val="80A4A7D0"/>
    <w:lvl w:ilvl="0" w:tplc="FD68486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56"/>
    <w:rsid w:val="000021D9"/>
    <w:rsid w:val="000133DE"/>
    <w:rsid w:val="00027EA9"/>
    <w:rsid w:val="00031114"/>
    <w:rsid w:val="00056B84"/>
    <w:rsid w:val="00095FB8"/>
    <w:rsid w:val="000B12B2"/>
    <w:rsid w:val="000F1823"/>
    <w:rsid w:val="00115669"/>
    <w:rsid w:val="00116984"/>
    <w:rsid w:val="001A0AEF"/>
    <w:rsid w:val="001A0F67"/>
    <w:rsid w:val="001A4C6F"/>
    <w:rsid w:val="001E797F"/>
    <w:rsid w:val="00235FFC"/>
    <w:rsid w:val="00270908"/>
    <w:rsid w:val="002A0C90"/>
    <w:rsid w:val="002F01C3"/>
    <w:rsid w:val="00312708"/>
    <w:rsid w:val="003130D3"/>
    <w:rsid w:val="00325470"/>
    <w:rsid w:val="003C7474"/>
    <w:rsid w:val="00414E76"/>
    <w:rsid w:val="00426272"/>
    <w:rsid w:val="00430446"/>
    <w:rsid w:val="0043577C"/>
    <w:rsid w:val="0045724B"/>
    <w:rsid w:val="0046401D"/>
    <w:rsid w:val="00480438"/>
    <w:rsid w:val="0048644D"/>
    <w:rsid w:val="00502556"/>
    <w:rsid w:val="00503B37"/>
    <w:rsid w:val="0053582F"/>
    <w:rsid w:val="00592E72"/>
    <w:rsid w:val="005E5DF7"/>
    <w:rsid w:val="006170D4"/>
    <w:rsid w:val="00644F1C"/>
    <w:rsid w:val="00680A55"/>
    <w:rsid w:val="00694D73"/>
    <w:rsid w:val="006B0837"/>
    <w:rsid w:val="006B5257"/>
    <w:rsid w:val="006C78A7"/>
    <w:rsid w:val="00722FC0"/>
    <w:rsid w:val="00765A18"/>
    <w:rsid w:val="00767559"/>
    <w:rsid w:val="0078516F"/>
    <w:rsid w:val="007F40CC"/>
    <w:rsid w:val="00836A0A"/>
    <w:rsid w:val="00841451"/>
    <w:rsid w:val="0084440E"/>
    <w:rsid w:val="00876CDB"/>
    <w:rsid w:val="00881D16"/>
    <w:rsid w:val="008B47EE"/>
    <w:rsid w:val="008E16A9"/>
    <w:rsid w:val="00902527"/>
    <w:rsid w:val="00915C51"/>
    <w:rsid w:val="00944B14"/>
    <w:rsid w:val="009B371C"/>
    <w:rsid w:val="009E6291"/>
    <w:rsid w:val="00A40E94"/>
    <w:rsid w:val="00A611F9"/>
    <w:rsid w:val="00AA08F5"/>
    <w:rsid w:val="00AB0F87"/>
    <w:rsid w:val="00AC55A3"/>
    <w:rsid w:val="00B039E9"/>
    <w:rsid w:val="00B847C5"/>
    <w:rsid w:val="00B870EA"/>
    <w:rsid w:val="00B87376"/>
    <w:rsid w:val="00B876D6"/>
    <w:rsid w:val="00BB7D30"/>
    <w:rsid w:val="00BD44C7"/>
    <w:rsid w:val="00CB091F"/>
    <w:rsid w:val="00D10DA6"/>
    <w:rsid w:val="00D163C5"/>
    <w:rsid w:val="00D23743"/>
    <w:rsid w:val="00D305F6"/>
    <w:rsid w:val="00D308E0"/>
    <w:rsid w:val="00D600DF"/>
    <w:rsid w:val="00D81F71"/>
    <w:rsid w:val="00D8294A"/>
    <w:rsid w:val="00DC2664"/>
    <w:rsid w:val="00E21652"/>
    <w:rsid w:val="00E44AFE"/>
    <w:rsid w:val="00E45054"/>
    <w:rsid w:val="00EC5C9F"/>
    <w:rsid w:val="00ED716B"/>
    <w:rsid w:val="00EE5032"/>
    <w:rsid w:val="00F437E3"/>
    <w:rsid w:val="00F83575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EC933"/>
  <w14:defaultImageDpi w14:val="330"/>
  <w15:docId w15:val="{C554F1BA-3B05-2E43-BB26-A38A2E8E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B8"/>
    <w:rPr>
      <w:rFonts w:ascii="Times New Roman" w:eastAsia="Times New Roman" w:hAnsi="Times New Roman" w:cs="Times New Roman"/>
      <w:lang w:val="en-CA"/>
    </w:rPr>
  </w:style>
  <w:style w:type="paragraph" w:styleId="Heading2">
    <w:name w:val="heading 2"/>
    <w:basedOn w:val="Normal"/>
    <w:link w:val="Heading2Char"/>
    <w:uiPriority w:val="9"/>
    <w:qFormat/>
    <w:rsid w:val="00ED716B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16B"/>
    <w:rPr>
      <w:rFonts w:ascii="Times" w:hAnsi="Times"/>
      <w:b/>
      <w:bCs/>
      <w:sz w:val="36"/>
      <w:szCs w:val="36"/>
      <w:lang w:val="en-CA"/>
    </w:rPr>
  </w:style>
  <w:style w:type="paragraph" w:styleId="NormalWeb">
    <w:name w:val="Normal (Web)"/>
    <w:basedOn w:val="Normal"/>
    <w:uiPriority w:val="99"/>
    <w:semiHidden/>
    <w:unhideWhenUsed/>
    <w:rsid w:val="00ED716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71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27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6272"/>
  </w:style>
  <w:style w:type="paragraph" w:styleId="Footer">
    <w:name w:val="footer"/>
    <w:basedOn w:val="Normal"/>
    <w:link w:val="FooterChar"/>
    <w:uiPriority w:val="99"/>
    <w:unhideWhenUsed/>
    <w:rsid w:val="0042627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6272"/>
  </w:style>
  <w:style w:type="character" w:styleId="FollowedHyperlink">
    <w:name w:val="FollowedHyperlink"/>
    <w:basedOn w:val="DefaultParagraphFont"/>
    <w:uiPriority w:val="99"/>
    <w:semiHidden/>
    <w:unhideWhenUsed/>
    <w:rsid w:val="00915C5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C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5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C51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C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51"/>
    <w:rPr>
      <w:rFonts w:eastAsiaTheme="minorEastAsia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5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054"/>
    <w:pPr>
      <w:ind w:left="720"/>
      <w:contextualSpacing/>
    </w:pPr>
  </w:style>
  <w:style w:type="paragraph" w:styleId="Revision">
    <w:name w:val="Revision"/>
    <w:hidden/>
    <w:uiPriority w:val="99"/>
    <w:semiHidden/>
    <w:rsid w:val="0043577C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Scaia</dc:creator>
  <cp:keywords/>
  <dc:description/>
  <cp:lastModifiedBy>Erin Spinney</cp:lastModifiedBy>
  <cp:revision>2</cp:revision>
  <dcterms:created xsi:type="dcterms:W3CDTF">2020-10-20T22:12:00Z</dcterms:created>
  <dcterms:modified xsi:type="dcterms:W3CDTF">2020-10-20T22:12:00Z</dcterms:modified>
</cp:coreProperties>
</file>